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87CB1" w14:textId="3078E042" w:rsidR="00283194" w:rsidRPr="00AB749C" w:rsidRDefault="003C5629" w:rsidP="00E54E6D">
      <w:pPr>
        <w:pStyle w:val="Didascalia"/>
        <w:spacing w:after="120"/>
        <w:rPr>
          <w:rFonts w:cstheme="majorBidi"/>
          <w:szCs w:val="22"/>
        </w:rPr>
      </w:pPr>
      <w:bookmarkStart w:id="0" w:name="_GoBack"/>
      <w:bookmarkEnd w:id="0"/>
      <w:r>
        <w:t xml:space="preserve">Tabella </w:t>
      </w:r>
      <w:r w:rsidR="00D4307F">
        <w:rPr>
          <w:noProof/>
        </w:rPr>
        <w:fldChar w:fldCharType="begin"/>
      </w:r>
      <w:r w:rsidR="00D4307F">
        <w:rPr>
          <w:noProof/>
        </w:rPr>
        <w:instrText xml:space="preserve"> SEQ Tabella \* ARABIC </w:instrText>
      </w:r>
      <w:r w:rsidR="00D4307F">
        <w:rPr>
          <w:noProof/>
        </w:rPr>
        <w:fldChar w:fldCharType="separate"/>
      </w:r>
      <w:r w:rsidR="000745CD">
        <w:rPr>
          <w:noProof/>
        </w:rPr>
        <w:t>1</w:t>
      </w:r>
      <w:r w:rsidR="00D4307F">
        <w:rPr>
          <w:noProof/>
        </w:rPr>
        <w:fldChar w:fldCharType="end"/>
      </w:r>
      <w:r>
        <w:t xml:space="preserve">: </w:t>
      </w:r>
      <w:r>
        <w:rPr>
          <w:rFonts w:cstheme="majorBidi"/>
          <w:szCs w:val="22"/>
        </w:rPr>
        <w:t>FASE</w:t>
      </w:r>
      <w:r w:rsidR="00D73A7D">
        <w:rPr>
          <w:rFonts w:cstheme="majorBidi"/>
          <w:szCs w:val="22"/>
        </w:rPr>
        <w:t xml:space="preserve"> </w:t>
      </w:r>
      <w:r>
        <w:rPr>
          <w:rFonts w:cstheme="majorBidi"/>
          <w:szCs w:val="22"/>
        </w:rPr>
        <w:t>1: Contenuti</w:t>
      </w:r>
      <w:r w:rsidR="00EB3E83">
        <w:rPr>
          <w:rFonts w:cstheme="majorBidi"/>
          <w:szCs w:val="22"/>
        </w:rPr>
        <w:t xml:space="preserve">, in modalità tabella di esempio, </w:t>
      </w:r>
      <w:r>
        <w:rPr>
          <w:rFonts w:cstheme="majorBidi"/>
          <w:szCs w:val="22"/>
        </w:rPr>
        <w:t xml:space="preserve">per la nota </w:t>
      </w:r>
      <w:r w:rsidR="00D73A7D">
        <w:rPr>
          <w:rFonts w:cstheme="majorBidi"/>
          <w:szCs w:val="22"/>
        </w:rPr>
        <w:t xml:space="preserve">ricognitiva delle operazioni </w:t>
      </w:r>
      <w:r>
        <w:rPr>
          <w:rFonts w:cstheme="majorBidi"/>
          <w:szCs w:val="22"/>
        </w:rPr>
        <w:t>da ammettere alla Fase 2</w:t>
      </w:r>
    </w:p>
    <w:tbl>
      <w:tblPr>
        <w:tblW w:w="998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16"/>
        <w:gridCol w:w="956"/>
        <w:gridCol w:w="957"/>
        <w:gridCol w:w="1914"/>
        <w:gridCol w:w="851"/>
        <w:gridCol w:w="850"/>
        <w:gridCol w:w="1276"/>
        <w:gridCol w:w="67"/>
      </w:tblGrid>
      <w:tr w:rsidR="00283194" w:rsidRPr="009C6986" w14:paraId="55FE8CA5" w14:textId="77777777" w:rsidTr="00981314">
        <w:trPr>
          <w:trHeight w:val="259"/>
        </w:trPr>
        <w:tc>
          <w:tcPr>
            <w:tcW w:w="3116" w:type="dxa"/>
            <w:vMerge w:val="restart"/>
            <w:shd w:val="clear" w:color="auto" w:fill="D9D9D9" w:themeFill="background1" w:themeFillShade="D9"/>
          </w:tcPr>
          <w:p w14:paraId="6AF47BDF" w14:textId="77777777" w:rsidR="00283194" w:rsidRPr="009C6986" w:rsidRDefault="00283194" w:rsidP="00E54E6D">
            <w:pPr>
              <w:spacing w:after="120" w:line="240" w:lineRule="auto"/>
              <w:jc w:val="center"/>
              <w:rPr>
                <w:rFonts w:cs="Times New Roman"/>
                <w:b/>
                <w:sz w:val="20"/>
                <w:szCs w:val="20"/>
              </w:rPr>
            </w:pPr>
            <w:r w:rsidRPr="009C6986">
              <w:rPr>
                <w:rFonts w:cs="Times New Roman"/>
                <w:b/>
                <w:sz w:val="20"/>
                <w:szCs w:val="20"/>
              </w:rPr>
              <w:t xml:space="preserve">Fase 1: </w:t>
            </w:r>
            <w:r w:rsidRPr="00EB3E83">
              <w:rPr>
                <w:b/>
              </w:rPr>
              <w:t>Individuazione di operazioni coerenti</w:t>
            </w:r>
          </w:p>
        </w:tc>
        <w:tc>
          <w:tcPr>
            <w:tcW w:w="3827" w:type="dxa"/>
            <w:gridSpan w:val="3"/>
            <w:shd w:val="clear" w:color="auto" w:fill="D9D9D9" w:themeFill="background1" w:themeFillShade="D9"/>
          </w:tcPr>
          <w:p w14:paraId="404117AB" w14:textId="77777777" w:rsidR="00283194" w:rsidRPr="009C6986" w:rsidRDefault="00283194" w:rsidP="00E54E6D">
            <w:pPr>
              <w:spacing w:after="120" w:line="240" w:lineRule="auto"/>
              <w:jc w:val="center"/>
              <w:rPr>
                <w:rFonts w:cs="Times New Roman"/>
                <w:b/>
                <w:sz w:val="20"/>
                <w:szCs w:val="20"/>
              </w:rPr>
            </w:pPr>
            <w:r w:rsidRPr="009C6986">
              <w:rPr>
                <w:rFonts w:cs="Times New Roman"/>
                <w:b/>
                <w:sz w:val="20"/>
                <w:szCs w:val="20"/>
              </w:rPr>
              <w:t>Avvio</w:t>
            </w:r>
          </w:p>
        </w:tc>
        <w:tc>
          <w:tcPr>
            <w:tcW w:w="3044" w:type="dxa"/>
            <w:gridSpan w:val="4"/>
            <w:shd w:val="clear" w:color="auto" w:fill="D9D9D9" w:themeFill="background1" w:themeFillShade="D9"/>
          </w:tcPr>
          <w:p w14:paraId="1C35C620" w14:textId="77777777" w:rsidR="00283194" w:rsidRPr="009C6986" w:rsidRDefault="00283194" w:rsidP="00E54E6D">
            <w:pPr>
              <w:spacing w:after="120" w:line="240" w:lineRule="auto"/>
              <w:jc w:val="center"/>
              <w:rPr>
                <w:rFonts w:cs="Times New Roman"/>
                <w:b/>
                <w:sz w:val="20"/>
                <w:szCs w:val="20"/>
              </w:rPr>
            </w:pPr>
            <w:r w:rsidRPr="009C6986">
              <w:rPr>
                <w:rFonts w:cs="Times New Roman"/>
                <w:b/>
                <w:sz w:val="20"/>
                <w:szCs w:val="20"/>
              </w:rPr>
              <w:t>Chiusura</w:t>
            </w:r>
          </w:p>
        </w:tc>
      </w:tr>
      <w:tr w:rsidR="00283194" w:rsidRPr="00861B7D" w14:paraId="39B30559" w14:textId="77777777" w:rsidTr="00981314">
        <w:trPr>
          <w:trHeight w:val="259"/>
        </w:trPr>
        <w:tc>
          <w:tcPr>
            <w:tcW w:w="3116" w:type="dxa"/>
            <w:vMerge/>
          </w:tcPr>
          <w:p w14:paraId="216679AC" w14:textId="77777777" w:rsidR="00283194" w:rsidRPr="00861B7D" w:rsidRDefault="00283194" w:rsidP="00E54E6D">
            <w:pPr>
              <w:spacing w:after="120" w:line="240" w:lineRule="auto"/>
              <w:rPr>
                <w:rFonts w:cs="Times New Roman"/>
                <w:sz w:val="20"/>
                <w:szCs w:val="20"/>
              </w:rPr>
            </w:pPr>
          </w:p>
        </w:tc>
        <w:tc>
          <w:tcPr>
            <w:tcW w:w="3827" w:type="dxa"/>
            <w:gridSpan w:val="3"/>
          </w:tcPr>
          <w:p w14:paraId="73568C41" w14:textId="77777777" w:rsidR="00283194" w:rsidRPr="00861B7D" w:rsidRDefault="00283194" w:rsidP="00E54E6D">
            <w:pPr>
              <w:spacing w:after="120" w:line="240" w:lineRule="auto"/>
              <w:jc w:val="center"/>
              <w:rPr>
                <w:rFonts w:cs="Times New Roman"/>
                <w:i/>
                <w:sz w:val="20"/>
                <w:szCs w:val="20"/>
              </w:rPr>
            </w:pPr>
            <w:r w:rsidRPr="00861B7D">
              <w:rPr>
                <w:rFonts w:cs="Times New Roman"/>
                <w:i/>
                <w:sz w:val="20"/>
                <w:szCs w:val="20"/>
              </w:rPr>
              <w:t>GG/MESE/20AA</w:t>
            </w:r>
          </w:p>
        </w:tc>
        <w:tc>
          <w:tcPr>
            <w:tcW w:w="3044" w:type="dxa"/>
            <w:gridSpan w:val="4"/>
          </w:tcPr>
          <w:p w14:paraId="5A4F9279" w14:textId="77777777" w:rsidR="00283194" w:rsidRPr="00861B7D" w:rsidRDefault="00283194" w:rsidP="00E54E6D">
            <w:pPr>
              <w:spacing w:after="120" w:line="240" w:lineRule="auto"/>
              <w:jc w:val="center"/>
              <w:rPr>
                <w:rFonts w:cs="Times New Roman"/>
                <w:i/>
                <w:sz w:val="20"/>
                <w:szCs w:val="20"/>
              </w:rPr>
            </w:pPr>
            <w:r w:rsidRPr="00861B7D">
              <w:rPr>
                <w:rFonts w:cs="Times New Roman"/>
                <w:i/>
                <w:sz w:val="20"/>
                <w:szCs w:val="20"/>
              </w:rPr>
              <w:t>GG/MESE/20AA</w:t>
            </w:r>
          </w:p>
        </w:tc>
      </w:tr>
      <w:tr w:rsidR="00283194" w:rsidRPr="00861B7D" w14:paraId="4A9C916D" w14:textId="77777777" w:rsidTr="00981314">
        <w:trPr>
          <w:trHeight w:val="259"/>
        </w:trPr>
        <w:tc>
          <w:tcPr>
            <w:tcW w:w="3116" w:type="dxa"/>
            <w:shd w:val="clear" w:color="auto" w:fill="D9D9D9" w:themeFill="background1" w:themeFillShade="D9"/>
          </w:tcPr>
          <w:p w14:paraId="23E0F58F" w14:textId="77777777" w:rsidR="00283194" w:rsidRPr="00EB3E83" w:rsidRDefault="00283194" w:rsidP="00E54E6D">
            <w:pPr>
              <w:spacing w:after="120" w:line="240" w:lineRule="auto"/>
              <w:jc w:val="center"/>
              <w:rPr>
                <w:rFonts w:cs="Times New Roman"/>
                <w:b/>
                <w:sz w:val="20"/>
                <w:szCs w:val="20"/>
              </w:rPr>
            </w:pPr>
            <w:r w:rsidRPr="00EB3E83">
              <w:rPr>
                <w:rFonts w:eastAsia="Times" w:cs="Times New Roman"/>
                <w:b/>
                <w:iCs/>
                <w:sz w:val="20"/>
                <w:szCs w:val="20"/>
              </w:rPr>
              <w:t>Priorità di investimento</w:t>
            </w:r>
          </w:p>
        </w:tc>
        <w:tc>
          <w:tcPr>
            <w:tcW w:w="1913" w:type="dxa"/>
            <w:gridSpan w:val="2"/>
            <w:shd w:val="clear" w:color="auto" w:fill="D9D9D9" w:themeFill="background1" w:themeFillShade="D9"/>
          </w:tcPr>
          <w:p w14:paraId="08393AB5" w14:textId="77777777" w:rsidR="00283194" w:rsidRPr="00EB3E83" w:rsidRDefault="00283194" w:rsidP="00E54E6D">
            <w:pPr>
              <w:spacing w:after="120" w:line="240" w:lineRule="auto"/>
              <w:rPr>
                <w:rFonts w:cs="Times New Roman"/>
                <w:b/>
                <w:sz w:val="20"/>
                <w:szCs w:val="20"/>
              </w:rPr>
            </w:pPr>
            <w:r w:rsidRPr="00EB3E83">
              <w:rPr>
                <w:rFonts w:cs="Times New Roman"/>
                <w:b/>
                <w:sz w:val="20"/>
                <w:szCs w:val="20"/>
              </w:rPr>
              <w:t>AZIONE</w:t>
            </w:r>
          </w:p>
        </w:tc>
        <w:tc>
          <w:tcPr>
            <w:tcW w:w="1914" w:type="dxa"/>
            <w:shd w:val="clear" w:color="auto" w:fill="D9D9D9" w:themeFill="background1" w:themeFillShade="D9"/>
          </w:tcPr>
          <w:p w14:paraId="168DD75F" w14:textId="77777777" w:rsidR="00283194" w:rsidRPr="00EB3E83" w:rsidRDefault="00283194" w:rsidP="00E54E6D">
            <w:pPr>
              <w:spacing w:after="120" w:line="240" w:lineRule="auto"/>
              <w:jc w:val="center"/>
              <w:rPr>
                <w:rFonts w:cs="Times New Roman"/>
                <w:b/>
                <w:sz w:val="20"/>
                <w:szCs w:val="20"/>
              </w:rPr>
            </w:pPr>
            <w:r w:rsidRPr="00EB3E83">
              <w:rPr>
                <w:rFonts w:cs="Times New Roman"/>
                <w:b/>
                <w:sz w:val="20"/>
                <w:szCs w:val="20"/>
              </w:rPr>
              <w:t>Tipologia d'intervento</w:t>
            </w:r>
          </w:p>
        </w:tc>
        <w:tc>
          <w:tcPr>
            <w:tcW w:w="3044" w:type="dxa"/>
            <w:gridSpan w:val="4"/>
            <w:shd w:val="clear" w:color="auto" w:fill="D9D9D9" w:themeFill="background1" w:themeFillShade="D9"/>
          </w:tcPr>
          <w:p w14:paraId="3091814A" w14:textId="77777777" w:rsidR="00283194" w:rsidRDefault="0081165D" w:rsidP="00E54E6D">
            <w:pPr>
              <w:spacing w:after="120" w:line="240" w:lineRule="auto"/>
              <w:jc w:val="center"/>
              <w:rPr>
                <w:rFonts w:cs="Times New Roman"/>
                <w:sz w:val="20"/>
                <w:szCs w:val="20"/>
              </w:rPr>
            </w:pPr>
            <w:r>
              <w:rPr>
                <w:rFonts w:cs="Times New Roman"/>
                <w:sz w:val="20"/>
                <w:szCs w:val="20"/>
              </w:rPr>
              <w:t xml:space="preserve">Settore di intervento </w:t>
            </w:r>
          </w:p>
          <w:p w14:paraId="5A8C1208" w14:textId="6C65EFFC" w:rsidR="0081165D" w:rsidRPr="00EB3E83" w:rsidRDefault="0081165D" w:rsidP="00E54E6D">
            <w:pPr>
              <w:spacing w:after="120" w:line="240" w:lineRule="auto"/>
              <w:jc w:val="center"/>
              <w:rPr>
                <w:rFonts w:cs="Times New Roman"/>
                <w:b/>
                <w:sz w:val="20"/>
                <w:szCs w:val="20"/>
              </w:rPr>
            </w:pPr>
            <w:r>
              <w:rPr>
                <w:rFonts w:cs="Times New Roman"/>
                <w:sz w:val="20"/>
                <w:szCs w:val="20"/>
              </w:rPr>
              <w:t>(ex all. 1 Reg. 1060/2021)</w:t>
            </w:r>
          </w:p>
        </w:tc>
      </w:tr>
      <w:tr w:rsidR="0081165D" w:rsidRPr="00861B7D" w14:paraId="18AB4657" w14:textId="77777777" w:rsidTr="00981314">
        <w:trPr>
          <w:trHeight w:hRule="exact" w:val="506"/>
        </w:trPr>
        <w:tc>
          <w:tcPr>
            <w:tcW w:w="3116" w:type="dxa"/>
            <w:vMerge w:val="restart"/>
          </w:tcPr>
          <w:p w14:paraId="7383D83D" w14:textId="77777777" w:rsidR="0081165D" w:rsidRPr="00861B7D" w:rsidRDefault="0081165D" w:rsidP="00E54E6D">
            <w:pPr>
              <w:tabs>
                <w:tab w:val="left" w:pos="503"/>
              </w:tabs>
              <w:snapToGrid w:val="0"/>
              <w:spacing w:after="120" w:line="240" w:lineRule="auto"/>
              <w:ind w:right="-1"/>
              <w:rPr>
                <w:rFonts w:eastAsia="Times" w:cs="Times New Roman"/>
                <w:i/>
                <w:iCs/>
                <w:sz w:val="20"/>
                <w:szCs w:val="20"/>
              </w:rPr>
            </w:pPr>
            <w:r w:rsidRPr="00861B7D">
              <w:rPr>
                <w:rFonts w:eastAsia="Times" w:cs="Times New Roman"/>
                <w:i/>
                <w:iCs/>
                <w:sz w:val="20"/>
                <w:szCs w:val="20"/>
              </w:rPr>
              <w:t>n.</w:t>
            </w:r>
            <w:r>
              <w:rPr>
                <w:rFonts w:eastAsia="Times" w:cs="Times New Roman"/>
                <w:i/>
                <w:iCs/>
                <w:sz w:val="20"/>
                <w:szCs w:val="20"/>
              </w:rPr>
              <w:t xml:space="preserve"> </w:t>
            </w:r>
            <w:r w:rsidRPr="00861B7D">
              <w:rPr>
                <w:rFonts w:eastAsia="Times" w:cs="Times New Roman"/>
                <w:i/>
                <w:iCs/>
                <w:sz w:val="20"/>
                <w:szCs w:val="20"/>
              </w:rPr>
              <w:t>l: “denominazione priorità di investimento</w:t>
            </w:r>
          </w:p>
        </w:tc>
        <w:tc>
          <w:tcPr>
            <w:tcW w:w="1913" w:type="dxa"/>
            <w:gridSpan w:val="2"/>
            <w:vMerge w:val="restart"/>
          </w:tcPr>
          <w:p w14:paraId="240B8D9B" w14:textId="77777777" w:rsidR="0081165D" w:rsidRPr="00861B7D" w:rsidRDefault="0081165D" w:rsidP="00E54E6D">
            <w:pPr>
              <w:tabs>
                <w:tab w:val="left" w:pos="503"/>
              </w:tabs>
              <w:snapToGrid w:val="0"/>
              <w:spacing w:after="120" w:line="240" w:lineRule="auto"/>
              <w:ind w:right="-1"/>
              <w:rPr>
                <w:rFonts w:eastAsia="Times" w:cs="Times New Roman"/>
                <w:i/>
                <w:iCs/>
                <w:sz w:val="20"/>
                <w:szCs w:val="20"/>
              </w:rPr>
            </w:pPr>
            <w:r w:rsidRPr="00861B7D">
              <w:rPr>
                <w:rFonts w:eastAsia="Times" w:cs="Times New Roman"/>
                <w:i/>
                <w:iCs/>
                <w:sz w:val="20"/>
                <w:szCs w:val="20"/>
              </w:rPr>
              <w:t xml:space="preserve">N.N.N “denominazione azione” </w:t>
            </w:r>
          </w:p>
          <w:p w14:paraId="6A442715" w14:textId="77777777" w:rsidR="0081165D" w:rsidRPr="00861B7D" w:rsidRDefault="0081165D" w:rsidP="00E54E6D">
            <w:pPr>
              <w:spacing w:after="120" w:line="240" w:lineRule="auto"/>
              <w:jc w:val="center"/>
              <w:rPr>
                <w:rFonts w:eastAsia="Times" w:cs="Times New Roman"/>
                <w:i/>
                <w:iCs/>
                <w:sz w:val="20"/>
                <w:szCs w:val="20"/>
              </w:rPr>
            </w:pPr>
            <w:r w:rsidRPr="00861B7D">
              <w:rPr>
                <w:rFonts w:eastAsia="Times" w:cs="Times New Roman"/>
                <w:i/>
                <w:iCs/>
                <w:sz w:val="20"/>
                <w:szCs w:val="20"/>
              </w:rPr>
              <w:t>”</w:t>
            </w:r>
          </w:p>
        </w:tc>
        <w:tc>
          <w:tcPr>
            <w:tcW w:w="1914" w:type="dxa"/>
            <w:vMerge w:val="restart"/>
          </w:tcPr>
          <w:p w14:paraId="539C3E2C" w14:textId="77777777" w:rsidR="0081165D" w:rsidRPr="00861B7D" w:rsidRDefault="007B7BDE" w:rsidP="00E54E6D">
            <w:pPr>
              <w:snapToGrid w:val="0"/>
              <w:spacing w:after="120" w:line="240" w:lineRule="auto"/>
              <w:ind w:left="310" w:hanging="310"/>
              <w:rPr>
                <w:rFonts w:cs="Times New Roman"/>
                <w:sz w:val="20"/>
                <w:szCs w:val="20"/>
              </w:rPr>
            </w:pPr>
            <w:sdt>
              <w:sdtPr>
                <w:rPr>
                  <w:rFonts w:cs="Times New Roman"/>
                  <w:sz w:val="20"/>
                  <w:szCs w:val="20"/>
                </w:rPr>
                <w:id w:val="756478184"/>
                <w14:checkbox>
                  <w14:checked w14:val="0"/>
                  <w14:checkedState w14:val="2612" w14:font="MS Gothic"/>
                  <w14:uncheckedState w14:val="2610" w14:font="MS Gothic"/>
                </w14:checkbox>
              </w:sdtPr>
              <w:sdtEndPr/>
              <w:sdtContent>
                <w:r w:rsidR="0081165D" w:rsidRPr="00861B7D">
                  <w:rPr>
                    <w:rFonts w:ascii="Segoe UI Symbol" w:eastAsia="MS Gothic" w:hAnsi="Segoe UI Symbol" w:cs="Segoe UI Symbol"/>
                    <w:sz w:val="20"/>
                    <w:szCs w:val="20"/>
                  </w:rPr>
                  <w:t>☐</w:t>
                </w:r>
              </w:sdtContent>
            </w:sdt>
            <w:r w:rsidR="0081165D" w:rsidRPr="00861B7D">
              <w:rPr>
                <w:rFonts w:cs="Times New Roman"/>
                <w:sz w:val="20"/>
                <w:szCs w:val="20"/>
              </w:rPr>
              <w:t xml:space="preserve"> Realizzazione di infrastrutture (Opere Pubbliche)</w:t>
            </w:r>
          </w:p>
        </w:tc>
        <w:tc>
          <w:tcPr>
            <w:tcW w:w="3044" w:type="dxa"/>
            <w:gridSpan w:val="4"/>
          </w:tcPr>
          <w:p w14:paraId="2C0A0D41" w14:textId="1455279E" w:rsidR="0081165D" w:rsidRPr="00861B7D" w:rsidRDefault="0081165D" w:rsidP="00E54E6D">
            <w:pPr>
              <w:snapToGrid w:val="0"/>
              <w:spacing w:after="120" w:line="240" w:lineRule="auto"/>
              <w:ind w:left="310" w:hanging="310"/>
              <w:rPr>
                <w:rFonts w:cs="Times New Roman"/>
                <w:i/>
                <w:sz w:val="20"/>
                <w:szCs w:val="20"/>
              </w:rPr>
            </w:pPr>
            <w:r>
              <w:rPr>
                <w:rFonts w:cs="Times New Roman"/>
                <w:i/>
                <w:sz w:val="20"/>
                <w:szCs w:val="20"/>
              </w:rPr>
              <w:t>Codice</w:t>
            </w:r>
            <w:r w:rsidRPr="00861B7D">
              <w:rPr>
                <w:rFonts w:cs="Times New Roman"/>
                <w:i/>
                <w:sz w:val="20"/>
                <w:szCs w:val="20"/>
              </w:rPr>
              <w:t xml:space="preserve"> </w:t>
            </w:r>
            <w:r>
              <w:rPr>
                <w:rFonts w:cs="Times New Roman"/>
                <w:i/>
                <w:sz w:val="20"/>
                <w:szCs w:val="20"/>
              </w:rPr>
              <w:t>Settore</w:t>
            </w:r>
          </w:p>
        </w:tc>
      </w:tr>
      <w:tr w:rsidR="0081165D" w:rsidRPr="00861B7D" w14:paraId="54822BCE" w14:textId="77777777" w:rsidTr="00981314">
        <w:trPr>
          <w:trHeight w:hRule="exact" w:val="372"/>
        </w:trPr>
        <w:tc>
          <w:tcPr>
            <w:tcW w:w="3116" w:type="dxa"/>
            <w:vMerge/>
          </w:tcPr>
          <w:p w14:paraId="7DB63545" w14:textId="77777777" w:rsidR="0081165D" w:rsidRPr="00861B7D" w:rsidRDefault="0081165D" w:rsidP="00E54E6D">
            <w:pPr>
              <w:tabs>
                <w:tab w:val="left" w:pos="503"/>
              </w:tabs>
              <w:snapToGrid w:val="0"/>
              <w:spacing w:after="120" w:line="240" w:lineRule="auto"/>
              <w:ind w:right="-1"/>
              <w:rPr>
                <w:rFonts w:eastAsia="Times" w:cs="Times New Roman"/>
                <w:i/>
                <w:iCs/>
                <w:sz w:val="20"/>
                <w:szCs w:val="20"/>
              </w:rPr>
            </w:pPr>
          </w:p>
        </w:tc>
        <w:tc>
          <w:tcPr>
            <w:tcW w:w="1913" w:type="dxa"/>
            <w:gridSpan w:val="2"/>
            <w:vMerge/>
          </w:tcPr>
          <w:p w14:paraId="522684B6" w14:textId="77777777" w:rsidR="0081165D" w:rsidRPr="00861B7D" w:rsidRDefault="0081165D" w:rsidP="00E54E6D">
            <w:pPr>
              <w:spacing w:after="120" w:line="240" w:lineRule="auto"/>
              <w:jc w:val="center"/>
              <w:rPr>
                <w:rFonts w:cs="Times New Roman"/>
                <w:sz w:val="20"/>
                <w:szCs w:val="20"/>
              </w:rPr>
            </w:pPr>
          </w:p>
        </w:tc>
        <w:tc>
          <w:tcPr>
            <w:tcW w:w="1914" w:type="dxa"/>
            <w:vMerge/>
          </w:tcPr>
          <w:p w14:paraId="2ABE22A5" w14:textId="77777777" w:rsidR="0081165D" w:rsidRPr="00861B7D" w:rsidRDefault="0081165D" w:rsidP="00E54E6D">
            <w:pPr>
              <w:snapToGrid w:val="0"/>
              <w:spacing w:after="120" w:line="240" w:lineRule="auto"/>
              <w:ind w:left="310" w:hanging="310"/>
              <w:rPr>
                <w:rFonts w:cs="Times New Roman"/>
                <w:sz w:val="20"/>
                <w:szCs w:val="20"/>
              </w:rPr>
            </w:pPr>
          </w:p>
        </w:tc>
        <w:tc>
          <w:tcPr>
            <w:tcW w:w="3044" w:type="dxa"/>
            <w:gridSpan w:val="4"/>
          </w:tcPr>
          <w:p w14:paraId="5B43D654" w14:textId="6E11EF14" w:rsidR="0081165D" w:rsidRPr="00861B7D" w:rsidRDefault="0081165D" w:rsidP="00E54E6D">
            <w:pPr>
              <w:snapToGrid w:val="0"/>
              <w:spacing w:after="120" w:line="240" w:lineRule="auto"/>
              <w:ind w:left="310" w:hanging="310"/>
              <w:rPr>
                <w:rFonts w:cs="Times New Roman"/>
                <w:i/>
                <w:sz w:val="20"/>
                <w:szCs w:val="20"/>
              </w:rPr>
            </w:pPr>
            <w:r>
              <w:rPr>
                <w:rFonts w:cs="Times New Roman"/>
                <w:i/>
                <w:sz w:val="20"/>
                <w:szCs w:val="20"/>
              </w:rPr>
              <w:t>Codice</w:t>
            </w:r>
            <w:r w:rsidRPr="00861B7D">
              <w:rPr>
                <w:rFonts w:cs="Times New Roman"/>
                <w:i/>
                <w:sz w:val="20"/>
                <w:szCs w:val="20"/>
              </w:rPr>
              <w:t xml:space="preserve"> </w:t>
            </w:r>
            <w:r>
              <w:rPr>
                <w:rFonts w:cs="Times New Roman"/>
                <w:i/>
                <w:sz w:val="20"/>
                <w:szCs w:val="20"/>
              </w:rPr>
              <w:t>Settore</w:t>
            </w:r>
          </w:p>
        </w:tc>
      </w:tr>
      <w:tr w:rsidR="0081165D" w:rsidRPr="00861B7D" w14:paraId="3330D06F" w14:textId="77777777" w:rsidTr="00113599">
        <w:trPr>
          <w:trHeight w:val="252"/>
        </w:trPr>
        <w:tc>
          <w:tcPr>
            <w:tcW w:w="3116" w:type="dxa"/>
            <w:vMerge/>
          </w:tcPr>
          <w:p w14:paraId="20D76F21" w14:textId="77777777" w:rsidR="0081165D" w:rsidRPr="00861B7D" w:rsidRDefault="0081165D" w:rsidP="00E54E6D">
            <w:pPr>
              <w:spacing w:after="120" w:line="240" w:lineRule="auto"/>
              <w:rPr>
                <w:rFonts w:cs="Times New Roman"/>
                <w:sz w:val="20"/>
                <w:szCs w:val="20"/>
              </w:rPr>
            </w:pPr>
          </w:p>
        </w:tc>
        <w:tc>
          <w:tcPr>
            <w:tcW w:w="1913" w:type="dxa"/>
            <w:gridSpan w:val="2"/>
            <w:vMerge/>
          </w:tcPr>
          <w:p w14:paraId="03CF110B" w14:textId="77777777" w:rsidR="0081165D" w:rsidRPr="00861B7D" w:rsidRDefault="0081165D" w:rsidP="00E54E6D">
            <w:pPr>
              <w:spacing w:after="120" w:line="240" w:lineRule="auto"/>
              <w:jc w:val="center"/>
              <w:rPr>
                <w:rFonts w:cs="Times New Roman"/>
                <w:sz w:val="20"/>
                <w:szCs w:val="20"/>
              </w:rPr>
            </w:pPr>
          </w:p>
        </w:tc>
        <w:tc>
          <w:tcPr>
            <w:tcW w:w="1914" w:type="dxa"/>
            <w:vMerge w:val="restart"/>
          </w:tcPr>
          <w:p w14:paraId="39CD947C" w14:textId="69DBEE19" w:rsidR="0081165D" w:rsidRPr="00861B7D" w:rsidRDefault="007B7BDE" w:rsidP="00E54E6D">
            <w:pPr>
              <w:tabs>
                <w:tab w:val="left" w:pos="450"/>
                <w:tab w:val="left" w:pos="599"/>
              </w:tabs>
              <w:snapToGrid w:val="0"/>
              <w:spacing w:after="120" w:line="240" w:lineRule="auto"/>
              <w:jc w:val="left"/>
              <w:rPr>
                <w:rFonts w:cs="Times New Roman"/>
                <w:sz w:val="20"/>
                <w:szCs w:val="20"/>
              </w:rPr>
            </w:pPr>
            <w:sdt>
              <w:sdtPr>
                <w:rPr>
                  <w:rFonts w:cs="Times New Roman"/>
                  <w:sz w:val="20"/>
                  <w:szCs w:val="20"/>
                </w:rPr>
                <w:id w:val="569392284"/>
                <w14:checkbox>
                  <w14:checked w14:val="0"/>
                  <w14:checkedState w14:val="2612" w14:font="MS Gothic"/>
                  <w14:uncheckedState w14:val="2610" w14:font="MS Gothic"/>
                </w14:checkbox>
              </w:sdtPr>
              <w:sdtEndPr/>
              <w:sdtContent>
                <w:r w:rsidR="0081165D" w:rsidRPr="00861B7D">
                  <w:rPr>
                    <w:rFonts w:ascii="Segoe UI Symbol" w:eastAsia="MS Gothic" w:hAnsi="Segoe UI Symbol" w:cs="Segoe UI Symbol"/>
                    <w:sz w:val="20"/>
                    <w:szCs w:val="20"/>
                  </w:rPr>
                  <w:t>☐</w:t>
                </w:r>
              </w:sdtContent>
            </w:sdt>
            <w:r w:rsidR="0081165D" w:rsidRPr="00861B7D">
              <w:rPr>
                <w:rFonts w:cs="Times New Roman"/>
                <w:sz w:val="20"/>
                <w:szCs w:val="20"/>
              </w:rPr>
              <w:t xml:space="preserve"> Acquisizione di beni e servizi</w:t>
            </w:r>
          </w:p>
        </w:tc>
        <w:tc>
          <w:tcPr>
            <w:tcW w:w="3044" w:type="dxa"/>
            <w:gridSpan w:val="4"/>
            <w:tcBorders>
              <w:bottom w:val="single" w:sz="2" w:space="0" w:color="000000"/>
            </w:tcBorders>
          </w:tcPr>
          <w:p w14:paraId="1EC62973" w14:textId="53DFEB8F" w:rsidR="0081165D" w:rsidRPr="00861B7D" w:rsidRDefault="0081165D" w:rsidP="00E54E6D">
            <w:pPr>
              <w:snapToGrid w:val="0"/>
              <w:spacing w:after="120" w:line="240" w:lineRule="auto"/>
              <w:ind w:left="310" w:hanging="310"/>
              <w:rPr>
                <w:rFonts w:cs="Times New Roman"/>
                <w:i/>
                <w:sz w:val="20"/>
                <w:szCs w:val="20"/>
              </w:rPr>
            </w:pPr>
            <w:r>
              <w:rPr>
                <w:rFonts w:cs="Times New Roman"/>
                <w:i/>
                <w:sz w:val="20"/>
                <w:szCs w:val="20"/>
              </w:rPr>
              <w:t>Codice</w:t>
            </w:r>
            <w:r w:rsidRPr="00861B7D">
              <w:rPr>
                <w:rFonts w:cs="Times New Roman"/>
                <w:i/>
                <w:sz w:val="20"/>
                <w:szCs w:val="20"/>
              </w:rPr>
              <w:t xml:space="preserve"> </w:t>
            </w:r>
            <w:r>
              <w:rPr>
                <w:rFonts w:cs="Times New Roman"/>
                <w:i/>
                <w:sz w:val="20"/>
                <w:szCs w:val="20"/>
              </w:rPr>
              <w:t>Settore</w:t>
            </w:r>
          </w:p>
        </w:tc>
      </w:tr>
      <w:tr w:rsidR="0081165D" w:rsidRPr="00861B7D" w14:paraId="0E715CEC" w14:textId="77777777" w:rsidTr="00A46064">
        <w:trPr>
          <w:trHeight w:val="251"/>
        </w:trPr>
        <w:tc>
          <w:tcPr>
            <w:tcW w:w="3116" w:type="dxa"/>
            <w:vMerge/>
          </w:tcPr>
          <w:p w14:paraId="06FC75E8" w14:textId="77777777" w:rsidR="0081165D" w:rsidRPr="00861B7D" w:rsidRDefault="0081165D" w:rsidP="00E54E6D">
            <w:pPr>
              <w:spacing w:after="120" w:line="240" w:lineRule="auto"/>
              <w:rPr>
                <w:rFonts w:cs="Times New Roman"/>
                <w:sz w:val="20"/>
                <w:szCs w:val="20"/>
              </w:rPr>
            </w:pPr>
          </w:p>
        </w:tc>
        <w:tc>
          <w:tcPr>
            <w:tcW w:w="1913" w:type="dxa"/>
            <w:gridSpan w:val="2"/>
            <w:vMerge/>
          </w:tcPr>
          <w:p w14:paraId="1E440C8A" w14:textId="77777777" w:rsidR="0081165D" w:rsidRPr="00861B7D" w:rsidRDefault="0081165D" w:rsidP="00E54E6D">
            <w:pPr>
              <w:spacing w:after="120" w:line="240" w:lineRule="auto"/>
              <w:jc w:val="center"/>
              <w:rPr>
                <w:rFonts w:cs="Times New Roman"/>
                <w:sz w:val="20"/>
                <w:szCs w:val="20"/>
              </w:rPr>
            </w:pPr>
          </w:p>
        </w:tc>
        <w:tc>
          <w:tcPr>
            <w:tcW w:w="1914" w:type="dxa"/>
            <w:vMerge/>
            <w:tcBorders>
              <w:bottom w:val="single" w:sz="2" w:space="0" w:color="000000"/>
            </w:tcBorders>
          </w:tcPr>
          <w:p w14:paraId="33A1DA02" w14:textId="77777777" w:rsidR="0081165D" w:rsidRDefault="0081165D" w:rsidP="00E54E6D">
            <w:pPr>
              <w:tabs>
                <w:tab w:val="left" w:pos="450"/>
                <w:tab w:val="left" w:pos="599"/>
              </w:tabs>
              <w:snapToGrid w:val="0"/>
              <w:spacing w:after="120" w:line="240" w:lineRule="auto"/>
              <w:jc w:val="left"/>
              <w:rPr>
                <w:rFonts w:cs="Times New Roman"/>
                <w:sz w:val="20"/>
                <w:szCs w:val="20"/>
              </w:rPr>
            </w:pPr>
          </w:p>
        </w:tc>
        <w:tc>
          <w:tcPr>
            <w:tcW w:w="3044" w:type="dxa"/>
            <w:gridSpan w:val="4"/>
            <w:tcBorders>
              <w:bottom w:val="single" w:sz="2" w:space="0" w:color="000000"/>
            </w:tcBorders>
          </w:tcPr>
          <w:p w14:paraId="63354A54" w14:textId="150625C7" w:rsidR="0081165D" w:rsidRDefault="0081165D" w:rsidP="00E54E6D">
            <w:pPr>
              <w:snapToGrid w:val="0"/>
              <w:spacing w:after="120" w:line="240" w:lineRule="auto"/>
              <w:ind w:left="310" w:hanging="310"/>
              <w:rPr>
                <w:rFonts w:cs="Times New Roman"/>
                <w:i/>
                <w:sz w:val="20"/>
                <w:szCs w:val="20"/>
              </w:rPr>
            </w:pPr>
            <w:r>
              <w:rPr>
                <w:rFonts w:cs="Times New Roman"/>
                <w:i/>
                <w:sz w:val="20"/>
                <w:szCs w:val="20"/>
              </w:rPr>
              <w:t>Codice</w:t>
            </w:r>
            <w:r w:rsidRPr="00861B7D">
              <w:rPr>
                <w:rFonts w:cs="Times New Roman"/>
                <w:i/>
                <w:sz w:val="20"/>
                <w:szCs w:val="20"/>
              </w:rPr>
              <w:t xml:space="preserve"> </w:t>
            </w:r>
            <w:r>
              <w:rPr>
                <w:rFonts w:cs="Times New Roman"/>
                <w:i/>
                <w:sz w:val="20"/>
                <w:szCs w:val="20"/>
              </w:rPr>
              <w:t>Settore</w:t>
            </w:r>
          </w:p>
        </w:tc>
      </w:tr>
      <w:tr w:rsidR="0081165D" w:rsidRPr="00861B7D" w14:paraId="00418267" w14:textId="77777777" w:rsidTr="00284206">
        <w:trPr>
          <w:trHeight w:val="237"/>
        </w:trPr>
        <w:tc>
          <w:tcPr>
            <w:tcW w:w="3116" w:type="dxa"/>
            <w:vMerge/>
          </w:tcPr>
          <w:p w14:paraId="6B47EB32" w14:textId="77777777" w:rsidR="0081165D" w:rsidRPr="00861B7D" w:rsidRDefault="0081165D" w:rsidP="00E54E6D">
            <w:pPr>
              <w:spacing w:after="120" w:line="240" w:lineRule="auto"/>
              <w:rPr>
                <w:rFonts w:cs="Times New Roman"/>
                <w:sz w:val="20"/>
                <w:szCs w:val="20"/>
              </w:rPr>
            </w:pPr>
          </w:p>
        </w:tc>
        <w:tc>
          <w:tcPr>
            <w:tcW w:w="1913" w:type="dxa"/>
            <w:gridSpan w:val="2"/>
            <w:vMerge/>
          </w:tcPr>
          <w:p w14:paraId="4116C145" w14:textId="77777777" w:rsidR="0081165D" w:rsidRPr="00861B7D" w:rsidRDefault="0081165D" w:rsidP="00E54E6D">
            <w:pPr>
              <w:spacing w:after="120" w:line="240" w:lineRule="auto"/>
              <w:jc w:val="center"/>
              <w:rPr>
                <w:rFonts w:cs="Times New Roman"/>
                <w:sz w:val="20"/>
                <w:szCs w:val="20"/>
              </w:rPr>
            </w:pPr>
          </w:p>
        </w:tc>
        <w:tc>
          <w:tcPr>
            <w:tcW w:w="1914" w:type="dxa"/>
            <w:vMerge w:val="restart"/>
          </w:tcPr>
          <w:p w14:paraId="21014152" w14:textId="77777777" w:rsidR="0081165D" w:rsidRDefault="007B7BDE" w:rsidP="00E54E6D">
            <w:pPr>
              <w:tabs>
                <w:tab w:val="left" w:pos="450"/>
                <w:tab w:val="left" w:pos="599"/>
              </w:tabs>
              <w:snapToGrid w:val="0"/>
              <w:spacing w:after="120" w:line="240" w:lineRule="auto"/>
              <w:rPr>
                <w:rFonts w:cs="Times New Roman"/>
                <w:sz w:val="20"/>
                <w:szCs w:val="20"/>
              </w:rPr>
            </w:pPr>
            <w:sdt>
              <w:sdtPr>
                <w:rPr>
                  <w:rFonts w:cs="Times New Roman"/>
                  <w:sz w:val="20"/>
                  <w:szCs w:val="20"/>
                </w:rPr>
                <w:id w:val="-301770688"/>
                <w14:checkbox>
                  <w14:checked w14:val="0"/>
                  <w14:checkedState w14:val="2612" w14:font="MS Gothic"/>
                  <w14:uncheckedState w14:val="2610" w14:font="MS Gothic"/>
                </w14:checkbox>
              </w:sdtPr>
              <w:sdtEndPr/>
              <w:sdtContent>
                <w:r w:rsidR="0081165D" w:rsidRPr="00861B7D">
                  <w:rPr>
                    <w:rFonts w:ascii="Segoe UI Symbol" w:eastAsia="MS Gothic" w:hAnsi="Segoe UI Symbol" w:cs="Segoe UI Symbol"/>
                    <w:sz w:val="20"/>
                    <w:szCs w:val="20"/>
                  </w:rPr>
                  <w:t>☐</w:t>
                </w:r>
              </w:sdtContent>
            </w:sdt>
            <w:r w:rsidR="0081165D" w:rsidRPr="00861B7D">
              <w:rPr>
                <w:rFonts w:cs="Times New Roman"/>
                <w:sz w:val="20"/>
                <w:szCs w:val="20"/>
              </w:rPr>
              <w:t xml:space="preserve"> </w:t>
            </w:r>
            <w:r w:rsidR="0081165D">
              <w:rPr>
                <w:rFonts w:cs="Times New Roman"/>
                <w:sz w:val="20"/>
                <w:szCs w:val="20"/>
              </w:rPr>
              <w:t>Aiuti alle imprese</w:t>
            </w:r>
          </w:p>
        </w:tc>
        <w:tc>
          <w:tcPr>
            <w:tcW w:w="3044" w:type="dxa"/>
            <w:gridSpan w:val="4"/>
            <w:tcBorders>
              <w:bottom w:val="single" w:sz="4" w:space="0" w:color="auto"/>
            </w:tcBorders>
          </w:tcPr>
          <w:p w14:paraId="4833A4AE" w14:textId="3D0D3528" w:rsidR="0081165D" w:rsidRPr="00861B7D" w:rsidRDefault="0081165D" w:rsidP="00E54E6D">
            <w:pPr>
              <w:tabs>
                <w:tab w:val="left" w:pos="599"/>
              </w:tabs>
              <w:snapToGrid w:val="0"/>
              <w:spacing w:after="120" w:line="240" w:lineRule="auto"/>
              <w:ind w:left="310" w:hanging="310"/>
              <w:rPr>
                <w:rFonts w:cs="Times New Roman"/>
                <w:i/>
                <w:sz w:val="20"/>
                <w:szCs w:val="20"/>
              </w:rPr>
            </w:pPr>
            <w:r>
              <w:rPr>
                <w:rFonts w:cs="Times New Roman"/>
                <w:i/>
                <w:sz w:val="20"/>
                <w:szCs w:val="20"/>
              </w:rPr>
              <w:t>Codice</w:t>
            </w:r>
            <w:r w:rsidRPr="00861B7D">
              <w:rPr>
                <w:rFonts w:cs="Times New Roman"/>
                <w:i/>
                <w:sz w:val="20"/>
                <w:szCs w:val="20"/>
              </w:rPr>
              <w:t xml:space="preserve"> </w:t>
            </w:r>
            <w:r>
              <w:rPr>
                <w:rFonts w:cs="Times New Roman"/>
                <w:i/>
                <w:sz w:val="20"/>
                <w:szCs w:val="20"/>
              </w:rPr>
              <w:t>Settore</w:t>
            </w:r>
            <w:r>
              <w:rPr>
                <w:rFonts w:cs="Times New Roman"/>
                <w:i/>
                <w:sz w:val="20"/>
                <w:szCs w:val="20"/>
              </w:rPr>
              <w:tab/>
            </w:r>
          </w:p>
        </w:tc>
      </w:tr>
      <w:tr w:rsidR="0081165D" w:rsidRPr="00861B7D" w14:paraId="741A60C4" w14:textId="77777777" w:rsidTr="00190F44">
        <w:trPr>
          <w:trHeight w:val="236"/>
        </w:trPr>
        <w:tc>
          <w:tcPr>
            <w:tcW w:w="3116" w:type="dxa"/>
            <w:vMerge/>
            <w:tcBorders>
              <w:bottom w:val="single" w:sz="2" w:space="0" w:color="000000"/>
            </w:tcBorders>
          </w:tcPr>
          <w:p w14:paraId="215C80B8" w14:textId="77777777" w:rsidR="0081165D" w:rsidRPr="00861B7D" w:rsidRDefault="0081165D" w:rsidP="00E54E6D">
            <w:pPr>
              <w:spacing w:after="120" w:line="240" w:lineRule="auto"/>
              <w:rPr>
                <w:rFonts w:cs="Times New Roman"/>
                <w:sz w:val="20"/>
                <w:szCs w:val="20"/>
              </w:rPr>
            </w:pPr>
          </w:p>
        </w:tc>
        <w:tc>
          <w:tcPr>
            <w:tcW w:w="1913" w:type="dxa"/>
            <w:gridSpan w:val="2"/>
            <w:vMerge/>
            <w:tcBorders>
              <w:bottom w:val="single" w:sz="2" w:space="0" w:color="000000"/>
            </w:tcBorders>
          </w:tcPr>
          <w:p w14:paraId="74C2CE42" w14:textId="77777777" w:rsidR="0081165D" w:rsidRPr="00861B7D" w:rsidRDefault="0081165D" w:rsidP="00E54E6D">
            <w:pPr>
              <w:spacing w:after="120" w:line="240" w:lineRule="auto"/>
              <w:jc w:val="center"/>
              <w:rPr>
                <w:rFonts w:cs="Times New Roman"/>
                <w:sz w:val="20"/>
                <w:szCs w:val="20"/>
              </w:rPr>
            </w:pPr>
          </w:p>
        </w:tc>
        <w:tc>
          <w:tcPr>
            <w:tcW w:w="1914" w:type="dxa"/>
            <w:vMerge/>
            <w:tcBorders>
              <w:bottom w:val="single" w:sz="2" w:space="0" w:color="000000"/>
            </w:tcBorders>
          </w:tcPr>
          <w:p w14:paraId="706FBBC0" w14:textId="77777777" w:rsidR="0081165D" w:rsidRDefault="0081165D" w:rsidP="00E54E6D">
            <w:pPr>
              <w:tabs>
                <w:tab w:val="left" w:pos="450"/>
                <w:tab w:val="left" w:pos="599"/>
              </w:tabs>
              <w:snapToGrid w:val="0"/>
              <w:spacing w:after="120" w:line="240" w:lineRule="auto"/>
              <w:rPr>
                <w:rFonts w:cs="Times New Roman"/>
                <w:sz w:val="20"/>
                <w:szCs w:val="20"/>
              </w:rPr>
            </w:pPr>
          </w:p>
        </w:tc>
        <w:tc>
          <w:tcPr>
            <w:tcW w:w="3044" w:type="dxa"/>
            <w:gridSpan w:val="4"/>
            <w:tcBorders>
              <w:bottom w:val="single" w:sz="4" w:space="0" w:color="auto"/>
            </w:tcBorders>
          </w:tcPr>
          <w:p w14:paraId="0982A5AC" w14:textId="7355C902" w:rsidR="0081165D" w:rsidRDefault="0081165D" w:rsidP="00E54E6D">
            <w:pPr>
              <w:tabs>
                <w:tab w:val="left" w:pos="599"/>
              </w:tabs>
              <w:snapToGrid w:val="0"/>
              <w:spacing w:after="120" w:line="240" w:lineRule="auto"/>
              <w:ind w:left="310" w:hanging="310"/>
              <w:rPr>
                <w:rFonts w:cs="Times New Roman"/>
                <w:i/>
                <w:sz w:val="20"/>
                <w:szCs w:val="20"/>
              </w:rPr>
            </w:pPr>
            <w:r>
              <w:rPr>
                <w:rFonts w:cs="Times New Roman"/>
                <w:i/>
                <w:sz w:val="20"/>
                <w:szCs w:val="20"/>
              </w:rPr>
              <w:t>Codice</w:t>
            </w:r>
            <w:r w:rsidRPr="00861B7D">
              <w:rPr>
                <w:rFonts w:cs="Times New Roman"/>
                <w:i/>
                <w:sz w:val="20"/>
                <w:szCs w:val="20"/>
              </w:rPr>
              <w:t xml:space="preserve"> </w:t>
            </w:r>
            <w:r>
              <w:rPr>
                <w:rFonts w:cs="Times New Roman"/>
                <w:i/>
                <w:sz w:val="20"/>
                <w:szCs w:val="20"/>
              </w:rPr>
              <w:t>Settore</w:t>
            </w:r>
          </w:p>
        </w:tc>
      </w:tr>
      <w:tr w:rsidR="00283194" w:rsidRPr="00EB3E83" w14:paraId="18457EFB" w14:textId="77777777" w:rsidTr="00981314">
        <w:trPr>
          <w:trHeight w:hRule="exact" w:val="362"/>
        </w:trPr>
        <w:tc>
          <w:tcPr>
            <w:tcW w:w="5029" w:type="dxa"/>
            <w:gridSpan w:val="3"/>
            <w:shd w:val="clear" w:color="auto" w:fill="D9D9D9" w:themeFill="background1" w:themeFillShade="D9"/>
          </w:tcPr>
          <w:p w14:paraId="76D22C6D" w14:textId="77777777" w:rsidR="00283194" w:rsidRPr="00EB3E83" w:rsidRDefault="00283194" w:rsidP="00E54E6D">
            <w:pPr>
              <w:snapToGrid w:val="0"/>
              <w:spacing w:after="120" w:line="240" w:lineRule="auto"/>
              <w:ind w:left="310" w:hanging="310"/>
              <w:jc w:val="center"/>
              <w:rPr>
                <w:rFonts w:cs="Times New Roman"/>
                <w:b/>
                <w:sz w:val="20"/>
                <w:szCs w:val="20"/>
              </w:rPr>
            </w:pPr>
            <w:r w:rsidRPr="00EB3E83">
              <w:rPr>
                <w:rFonts w:cs="Times New Roman"/>
                <w:b/>
                <w:sz w:val="20"/>
                <w:szCs w:val="20"/>
              </w:rPr>
              <w:t>Obiettivo di realizzazione</w:t>
            </w:r>
          </w:p>
        </w:tc>
        <w:tc>
          <w:tcPr>
            <w:tcW w:w="4958" w:type="dxa"/>
            <w:gridSpan w:val="5"/>
            <w:shd w:val="clear" w:color="auto" w:fill="D9D9D9" w:themeFill="background1" w:themeFillShade="D9"/>
          </w:tcPr>
          <w:p w14:paraId="77FF4D4D" w14:textId="77777777" w:rsidR="00283194" w:rsidRPr="00EB3E83" w:rsidRDefault="00283194" w:rsidP="00E54E6D">
            <w:pPr>
              <w:spacing w:after="120" w:line="240" w:lineRule="auto"/>
              <w:jc w:val="center"/>
              <w:rPr>
                <w:rFonts w:cs="Times New Roman"/>
                <w:b/>
                <w:sz w:val="20"/>
                <w:szCs w:val="20"/>
              </w:rPr>
            </w:pPr>
            <w:r w:rsidRPr="00EB3E83">
              <w:rPr>
                <w:rFonts w:cs="Times New Roman"/>
                <w:b/>
                <w:sz w:val="20"/>
                <w:szCs w:val="20"/>
              </w:rPr>
              <w:t>Obiettivo di risultato</w:t>
            </w:r>
          </w:p>
        </w:tc>
      </w:tr>
      <w:tr w:rsidR="00283194" w:rsidRPr="00861B7D" w14:paraId="2645BF8F" w14:textId="77777777" w:rsidTr="00981314">
        <w:trPr>
          <w:gridAfter w:val="1"/>
          <w:wAfter w:w="67" w:type="dxa"/>
          <w:trHeight w:hRule="exact" w:val="362"/>
        </w:trPr>
        <w:tc>
          <w:tcPr>
            <w:tcW w:w="3116" w:type="dxa"/>
            <w:shd w:val="clear" w:color="auto" w:fill="D9D9D9" w:themeFill="background1" w:themeFillShade="D9"/>
          </w:tcPr>
          <w:p w14:paraId="3D252E56" w14:textId="7A319479" w:rsidR="00283194" w:rsidRPr="00EB3E83" w:rsidRDefault="00283194" w:rsidP="00E54E6D">
            <w:pPr>
              <w:spacing w:after="120" w:line="240" w:lineRule="auto"/>
              <w:rPr>
                <w:rFonts w:cs="Times New Roman"/>
                <w:b/>
                <w:sz w:val="20"/>
                <w:szCs w:val="20"/>
              </w:rPr>
            </w:pPr>
            <w:r w:rsidRPr="00EB3E83">
              <w:rPr>
                <w:rFonts w:cs="Times New Roman"/>
                <w:b/>
                <w:sz w:val="20"/>
                <w:szCs w:val="20"/>
              </w:rPr>
              <w:t xml:space="preserve">Indicatore </w:t>
            </w:r>
            <w:r w:rsidR="00EB3E83" w:rsidRPr="00EB3E83">
              <w:rPr>
                <w:rFonts w:cs="Times New Roman"/>
                <w:b/>
                <w:sz w:val="20"/>
                <w:szCs w:val="20"/>
              </w:rPr>
              <w:t>di risultato</w:t>
            </w:r>
          </w:p>
        </w:tc>
        <w:tc>
          <w:tcPr>
            <w:tcW w:w="956" w:type="dxa"/>
            <w:shd w:val="clear" w:color="auto" w:fill="D9D9D9" w:themeFill="background1" w:themeFillShade="D9"/>
          </w:tcPr>
          <w:p w14:paraId="566F7A33" w14:textId="77777777" w:rsidR="00283194" w:rsidRPr="00EB3E83" w:rsidRDefault="00283194" w:rsidP="00E54E6D">
            <w:pPr>
              <w:tabs>
                <w:tab w:val="left" w:pos="450"/>
                <w:tab w:val="left" w:pos="599"/>
              </w:tabs>
              <w:snapToGrid w:val="0"/>
              <w:spacing w:after="120" w:line="240" w:lineRule="auto"/>
              <w:rPr>
                <w:rFonts w:cs="Times New Roman"/>
                <w:b/>
                <w:sz w:val="20"/>
                <w:szCs w:val="20"/>
              </w:rPr>
            </w:pPr>
            <w:r w:rsidRPr="00EB3E83">
              <w:rPr>
                <w:rFonts w:cs="Times New Roman"/>
                <w:b/>
                <w:sz w:val="20"/>
                <w:szCs w:val="20"/>
              </w:rPr>
              <w:t xml:space="preserve"> u.m</w:t>
            </w:r>
          </w:p>
        </w:tc>
        <w:tc>
          <w:tcPr>
            <w:tcW w:w="957" w:type="dxa"/>
          </w:tcPr>
          <w:p w14:paraId="0DAFD205" w14:textId="77777777" w:rsidR="00283194" w:rsidRPr="00861B7D" w:rsidRDefault="00283194" w:rsidP="00E54E6D">
            <w:pPr>
              <w:tabs>
                <w:tab w:val="left" w:pos="450"/>
                <w:tab w:val="left" w:pos="599"/>
              </w:tabs>
              <w:snapToGrid w:val="0"/>
              <w:spacing w:after="120" w:line="240" w:lineRule="auto"/>
              <w:rPr>
                <w:rFonts w:cs="Times New Roman"/>
                <w:sz w:val="20"/>
                <w:szCs w:val="20"/>
              </w:rPr>
            </w:pPr>
            <w:r>
              <w:rPr>
                <w:rFonts w:cs="Times New Roman"/>
                <w:sz w:val="20"/>
                <w:szCs w:val="20"/>
              </w:rPr>
              <w:t>****</w:t>
            </w:r>
          </w:p>
        </w:tc>
        <w:tc>
          <w:tcPr>
            <w:tcW w:w="2765" w:type="dxa"/>
            <w:gridSpan w:val="2"/>
            <w:shd w:val="clear" w:color="auto" w:fill="D9D9D9" w:themeFill="background1" w:themeFillShade="D9"/>
          </w:tcPr>
          <w:p w14:paraId="2D18B4FA" w14:textId="6DF96472" w:rsidR="00283194" w:rsidRPr="00EB3E83" w:rsidRDefault="00283194" w:rsidP="00E54E6D">
            <w:pPr>
              <w:tabs>
                <w:tab w:val="left" w:pos="450"/>
                <w:tab w:val="left" w:pos="599"/>
              </w:tabs>
              <w:snapToGrid w:val="0"/>
              <w:spacing w:after="120" w:line="240" w:lineRule="auto"/>
              <w:rPr>
                <w:rFonts w:cs="Times New Roman"/>
                <w:b/>
                <w:sz w:val="20"/>
                <w:szCs w:val="20"/>
              </w:rPr>
            </w:pPr>
            <w:r w:rsidRPr="00EB3E83">
              <w:rPr>
                <w:rFonts w:cs="Times New Roman"/>
                <w:b/>
                <w:sz w:val="20"/>
                <w:szCs w:val="20"/>
              </w:rPr>
              <w:t>Indicatore</w:t>
            </w:r>
            <w:r w:rsidR="00EB3E83" w:rsidRPr="00EB3E83">
              <w:rPr>
                <w:rFonts w:cs="Times New Roman"/>
                <w:b/>
                <w:sz w:val="20"/>
                <w:szCs w:val="20"/>
              </w:rPr>
              <w:t xml:space="preserve"> di realizzazione</w:t>
            </w:r>
          </w:p>
        </w:tc>
        <w:tc>
          <w:tcPr>
            <w:tcW w:w="850" w:type="dxa"/>
            <w:shd w:val="clear" w:color="auto" w:fill="D9D9D9" w:themeFill="background1" w:themeFillShade="D9"/>
          </w:tcPr>
          <w:p w14:paraId="27E3A646" w14:textId="77777777" w:rsidR="00283194" w:rsidRPr="00EB3E83" w:rsidRDefault="00283194" w:rsidP="00E54E6D">
            <w:pPr>
              <w:tabs>
                <w:tab w:val="left" w:pos="450"/>
                <w:tab w:val="left" w:pos="599"/>
              </w:tabs>
              <w:snapToGrid w:val="0"/>
              <w:spacing w:after="120" w:line="240" w:lineRule="auto"/>
              <w:rPr>
                <w:rFonts w:cs="Times New Roman"/>
                <w:b/>
                <w:sz w:val="20"/>
                <w:szCs w:val="20"/>
              </w:rPr>
            </w:pPr>
            <w:r w:rsidRPr="00EB3E83">
              <w:rPr>
                <w:rFonts w:cs="Times New Roman"/>
                <w:b/>
                <w:sz w:val="20"/>
                <w:szCs w:val="20"/>
              </w:rPr>
              <w:t xml:space="preserve"> u.m</w:t>
            </w:r>
          </w:p>
        </w:tc>
        <w:tc>
          <w:tcPr>
            <w:tcW w:w="1276" w:type="dxa"/>
          </w:tcPr>
          <w:p w14:paraId="636EA1E5" w14:textId="77777777" w:rsidR="00283194" w:rsidRPr="00861B7D" w:rsidRDefault="00283194" w:rsidP="00E54E6D">
            <w:pPr>
              <w:tabs>
                <w:tab w:val="left" w:pos="450"/>
                <w:tab w:val="left" w:pos="599"/>
              </w:tabs>
              <w:snapToGrid w:val="0"/>
              <w:spacing w:after="120" w:line="240" w:lineRule="auto"/>
              <w:rPr>
                <w:rFonts w:cs="Times New Roman"/>
                <w:sz w:val="20"/>
                <w:szCs w:val="20"/>
              </w:rPr>
            </w:pPr>
            <w:r>
              <w:rPr>
                <w:rFonts w:cs="Times New Roman"/>
                <w:sz w:val="20"/>
                <w:szCs w:val="20"/>
              </w:rPr>
              <w:t>****</w:t>
            </w:r>
          </w:p>
        </w:tc>
      </w:tr>
      <w:tr w:rsidR="00283194" w:rsidRPr="00861B7D" w14:paraId="4801F1CF" w14:textId="77777777" w:rsidTr="00EB3E83">
        <w:trPr>
          <w:gridAfter w:val="1"/>
          <w:wAfter w:w="67" w:type="dxa"/>
          <w:trHeight w:hRule="exact" w:val="694"/>
        </w:trPr>
        <w:tc>
          <w:tcPr>
            <w:tcW w:w="3116" w:type="dxa"/>
          </w:tcPr>
          <w:p w14:paraId="5CD2A3F8" w14:textId="4F8D1AB1" w:rsidR="00283194" w:rsidRPr="009C6986" w:rsidRDefault="00283194" w:rsidP="00E54E6D">
            <w:pPr>
              <w:tabs>
                <w:tab w:val="left" w:pos="450"/>
                <w:tab w:val="left" w:pos="599"/>
              </w:tabs>
              <w:snapToGrid w:val="0"/>
              <w:spacing w:after="120" w:line="240" w:lineRule="auto"/>
              <w:rPr>
                <w:rFonts w:cs="Times New Roman"/>
                <w:i/>
                <w:sz w:val="20"/>
                <w:szCs w:val="20"/>
              </w:rPr>
            </w:pPr>
            <w:r w:rsidRPr="009C6986">
              <w:rPr>
                <w:rFonts w:cs="Times New Roman"/>
                <w:i/>
                <w:sz w:val="20"/>
                <w:szCs w:val="20"/>
              </w:rPr>
              <w:t>Indicatore</w:t>
            </w:r>
            <w:r w:rsidR="00EB3E83">
              <w:rPr>
                <w:rFonts w:cs="Times New Roman"/>
                <w:i/>
                <w:sz w:val="20"/>
                <w:szCs w:val="20"/>
              </w:rPr>
              <w:t xml:space="preserve"> (sostituire il presente testo)</w:t>
            </w:r>
          </w:p>
        </w:tc>
        <w:tc>
          <w:tcPr>
            <w:tcW w:w="956" w:type="dxa"/>
            <w:shd w:val="clear" w:color="auto" w:fill="D9D9D9" w:themeFill="background1" w:themeFillShade="D9"/>
          </w:tcPr>
          <w:p w14:paraId="17E944D3" w14:textId="77777777" w:rsidR="00283194" w:rsidRPr="00EB3E83" w:rsidRDefault="00283194" w:rsidP="00E54E6D">
            <w:pPr>
              <w:tabs>
                <w:tab w:val="left" w:pos="450"/>
                <w:tab w:val="left" w:pos="599"/>
              </w:tabs>
              <w:snapToGrid w:val="0"/>
              <w:spacing w:after="120" w:line="240" w:lineRule="auto"/>
              <w:rPr>
                <w:rFonts w:cs="Times New Roman"/>
                <w:b/>
                <w:sz w:val="20"/>
                <w:szCs w:val="20"/>
              </w:rPr>
            </w:pPr>
            <w:r w:rsidRPr="00EB3E83">
              <w:rPr>
                <w:rFonts w:cs="Times New Roman"/>
                <w:b/>
                <w:sz w:val="20"/>
                <w:szCs w:val="20"/>
              </w:rPr>
              <w:t>valore</w:t>
            </w:r>
          </w:p>
        </w:tc>
        <w:tc>
          <w:tcPr>
            <w:tcW w:w="957" w:type="dxa"/>
          </w:tcPr>
          <w:p w14:paraId="6B02236C" w14:textId="77777777" w:rsidR="00283194" w:rsidRPr="00861B7D" w:rsidRDefault="00283194" w:rsidP="00E54E6D">
            <w:pPr>
              <w:tabs>
                <w:tab w:val="left" w:pos="450"/>
                <w:tab w:val="left" w:pos="599"/>
              </w:tabs>
              <w:snapToGrid w:val="0"/>
              <w:spacing w:after="120" w:line="240" w:lineRule="auto"/>
              <w:rPr>
                <w:rFonts w:cs="Times New Roman"/>
                <w:sz w:val="20"/>
                <w:szCs w:val="20"/>
              </w:rPr>
            </w:pPr>
            <w:r>
              <w:rPr>
                <w:rFonts w:cs="Times New Roman"/>
                <w:sz w:val="20"/>
                <w:szCs w:val="20"/>
              </w:rPr>
              <w:t>0,00</w:t>
            </w:r>
          </w:p>
        </w:tc>
        <w:tc>
          <w:tcPr>
            <w:tcW w:w="2765" w:type="dxa"/>
            <w:gridSpan w:val="2"/>
          </w:tcPr>
          <w:p w14:paraId="4C15DF18" w14:textId="781BAC8E" w:rsidR="00283194" w:rsidRPr="009C6986" w:rsidRDefault="00EB3E83" w:rsidP="00E54E6D">
            <w:pPr>
              <w:tabs>
                <w:tab w:val="left" w:pos="450"/>
                <w:tab w:val="left" w:pos="599"/>
              </w:tabs>
              <w:snapToGrid w:val="0"/>
              <w:spacing w:after="120" w:line="240" w:lineRule="auto"/>
              <w:rPr>
                <w:rFonts w:cs="Times New Roman"/>
                <w:i/>
                <w:sz w:val="20"/>
                <w:szCs w:val="20"/>
              </w:rPr>
            </w:pPr>
            <w:r w:rsidRPr="009C6986">
              <w:rPr>
                <w:rFonts w:cs="Times New Roman"/>
                <w:i/>
                <w:sz w:val="20"/>
                <w:szCs w:val="20"/>
              </w:rPr>
              <w:t>Indicatore</w:t>
            </w:r>
            <w:r>
              <w:rPr>
                <w:rFonts w:cs="Times New Roman"/>
                <w:i/>
                <w:sz w:val="20"/>
                <w:szCs w:val="20"/>
              </w:rPr>
              <w:t xml:space="preserve"> (sostituire il presente testo)</w:t>
            </w:r>
          </w:p>
        </w:tc>
        <w:tc>
          <w:tcPr>
            <w:tcW w:w="850" w:type="dxa"/>
            <w:shd w:val="clear" w:color="auto" w:fill="D9D9D9" w:themeFill="background1" w:themeFillShade="D9"/>
          </w:tcPr>
          <w:p w14:paraId="7E1C751B" w14:textId="77777777" w:rsidR="00283194" w:rsidRPr="00EB3E83" w:rsidRDefault="00283194" w:rsidP="00E54E6D">
            <w:pPr>
              <w:tabs>
                <w:tab w:val="left" w:pos="450"/>
                <w:tab w:val="left" w:pos="599"/>
              </w:tabs>
              <w:snapToGrid w:val="0"/>
              <w:spacing w:after="120" w:line="240" w:lineRule="auto"/>
              <w:rPr>
                <w:rFonts w:cs="Times New Roman"/>
                <w:b/>
                <w:sz w:val="20"/>
                <w:szCs w:val="20"/>
              </w:rPr>
            </w:pPr>
            <w:r w:rsidRPr="00EB3E83">
              <w:rPr>
                <w:rFonts w:cs="Times New Roman"/>
                <w:b/>
                <w:sz w:val="20"/>
                <w:szCs w:val="20"/>
              </w:rPr>
              <w:t>valore</w:t>
            </w:r>
          </w:p>
        </w:tc>
        <w:tc>
          <w:tcPr>
            <w:tcW w:w="1276" w:type="dxa"/>
          </w:tcPr>
          <w:p w14:paraId="24C58166" w14:textId="77777777" w:rsidR="00283194" w:rsidRPr="00861B7D" w:rsidRDefault="00283194" w:rsidP="00E54E6D">
            <w:pPr>
              <w:tabs>
                <w:tab w:val="left" w:pos="450"/>
                <w:tab w:val="left" w:pos="599"/>
              </w:tabs>
              <w:snapToGrid w:val="0"/>
              <w:spacing w:after="120" w:line="240" w:lineRule="auto"/>
              <w:rPr>
                <w:rFonts w:cs="Times New Roman"/>
                <w:sz w:val="20"/>
                <w:szCs w:val="20"/>
              </w:rPr>
            </w:pPr>
            <w:r>
              <w:rPr>
                <w:rFonts w:cs="Times New Roman"/>
                <w:sz w:val="20"/>
                <w:szCs w:val="20"/>
              </w:rPr>
              <w:t>0,00</w:t>
            </w:r>
          </w:p>
        </w:tc>
      </w:tr>
      <w:tr w:rsidR="00283194" w:rsidRPr="00861B7D" w14:paraId="07D63CF5" w14:textId="77777777" w:rsidTr="00981314">
        <w:trPr>
          <w:trHeight w:hRule="exact" w:val="387"/>
        </w:trPr>
        <w:tc>
          <w:tcPr>
            <w:tcW w:w="3116" w:type="dxa"/>
            <w:vMerge w:val="restart"/>
            <w:shd w:val="clear" w:color="auto" w:fill="D9D9D9" w:themeFill="background1" w:themeFillShade="D9"/>
          </w:tcPr>
          <w:p w14:paraId="0DA65E2E" w14:textId="216540AE" w:rsidR="00283194" w:rsidRPr="00861B7D" w:rsidRDefault="00283194" w:rsidP="00E54E6D">
            <w:pPr>
              <w:tabs>
                <w:tab w:val="left" w:pos="503"/>
              </w:tabs>
              <w:snapToGrid w:val="0"/>
              <w:spacing w:after="120" w:line="240" w:lineRule="auto"/>
              <w:ind w:right="-1"/>
              <w:rPr>
                <w:rFonts w:eastAsia="Times" w:cs="Times New Roman"/>
                <w:i/>
                <w:iCs/>
                <w:sz w:val="20"/>
                <w:szCs w:val="20"/>
              </w:rPr>
            </w:pPr>
            <w:r w:rsidRPr="00861B7D">
              <w:rPr>
                <w:rFonts w:cs="Times New Roman"/>
                <w:b/>
                <w:bCs/>
                <w:sz w:val="20"/>
                <w:szCs w:val="20"/>
                <w:lang w:eastAsia="it-IT"/>
              </w:rPr>
              <w:t>Beneficiari</w:t>
            </w:r>
            <w:r w:rsidRPr="00861B7D">
              <w:rPr>
                <w:rFonts w:eastAsia="Times" w:cs="Times New Roman"/>
                <w:i/>
                <w:iCs/>
                <w:sz w:val="20"/>
                <w:szCs w:val="20"/>
              </w:rPr>
              <w:t xml:space="preserve"> (da </w:t>
            </w:r>
            <w:r w:rsidR="0081165D">
              <w:rPr>
                <w:rFonts w:eastAsia="Times" w:cs="Times New Roman"/>
                <w:i/>
                <w:iCs/>
                <w:sz w:val="20"/>
                <w:szCs w:val="20"/>
              </w:rPr>
              <w:t>Programma Regionale</w:t>
            </w:r>
            <w:r w:rsidRPr="00861B7D">
              <w:rPr>
                <w:rFonts w:eastAsia="Times" w:cs="Times New Roman"/>
                <w:i/>
                <w:iCs/>
                <w:sz w:val="20"/>
                <w:szCs w:val="20"/>
              </w:rPr>
              <w:t>)</w:t>
            </w:r>
          </w:p>
        </w:tc>
        <w:tc>
          <w:tcPr>
            <w:tcW w:w="6871" w:type="dxa"/>
            <w:gridSpan w:val="7"/>
          </w:tcPr>
          <w:p w14:paraId="4277C53B" w14:textId="77777777" w:rsidR="00283194" w:rsidRPr="00861B7D" w:rsidRDefault="00283194" w:rsidP="00E54E6D">
            <w:pPr>
              <w:autoSpaceDE w:val="0"/>
              <w:snapToGrid w:val="0"/>
              <w:spacing w:after="120" w:line="240" w:lineRule="auto"/>
              <w:ind w:left="370" w:hanging="370"/>
              <w:rPr>
                <w:rFonts w:cs="Times New Roman"/>
                <w:bCs/>
                <w:color w:val="000000"/>
                <w:sz w:val="20"/>
                <w:szCs w:val="20"/>
                <w:highlight w:val="red"/>
              </w:rPr>
            </w:pPr>
          </w:p>
        </w:tc>
      </w:tr>
      <w:tr w:rsidR="00283194" w:rsidRPr="00861B7D" w14:paraId="5EAAF892" w14:textId="77777777" w:rsidTr="00981314">
        <w:trPr>
          <w:trHeight w:hRule="exact" w:val="231"/>
        </w:trPr>
        <w:tc>
          <w:tcPr>
            <w:tcW w:w="3116" w:type="dxa"/>
            <w:vMerge/>
            <w:shd w:val="clear" w:color="auto" w:fill="D9D9D9" w:themeFill="background1" w:themeFillShade="D9"/>
          </w:tcPr>
          <w:p w14:paraId="40ED3249" w14:textId="77777777" w:rsidR="00283194" w:rsidRPr="00861B7D" w:rsidRDefault="00283194" w:rsidP="00E54E6D">
            <w:pPr>
              <w:tabs>
                <w:tab w:val="left" w:pos="503"/>
              </w:tabs>
              <w:snapToGrid w:val="0"/>
              <w:spacing w:after="120" w:line="240" w:lineRule="auto"/>
              <w:ind w:right="-1"/>
              <w:rPr>
                <w:rFonts w:eastAsia="Times" w:cs="Times New Roman"/>
                <w:i/>
                <w:iCs/>
                <w:sz w:val="20"/>
                <w:szCs w:val="20"/>
              </w:rPr>
            </w:pPr>
          </w:p>
        </w:tc>
        <w:tc>
          <w:tcPr>
            <w:tcW w:w="6871" w:type="dxa"/>
            <w:gridSpan w:val="7"/>
          </w:tcPr>
          <w:p w14:paraId="66AEE598" w14:textId="77777777" w:rsidR="00283194" w:rsidRPr="00861B7D" w:rsidRDefault="00283194" w:rsidP="00E54E6D">
            <w:pPr>
              <w:autoSpaceDE w:val="0"/>
              <w:snapToGrid w:val="0"/>
              <w:spacing w:after="120" w:line="240" w:lineRule="auto"/>
              <w:ind w:left="370" w:hanging="370"/>
              <w:rPr>
                <w:rFonts w:eastAsia="Arial Unicode MS" w:cs="Times New Roman"/>
                <w:bCs/>
                <w:color w:val="000000"/>
                <w:sz w:val="20"/>
                <w:szCs w:val="20"/>
              </w:rPr>
            </w:pPr>
          </w:p>
        </w:tc>
      </w:tr>
      <w:tr w:rsidR="00283194" w:rsidRPr="00861B7D" w14:paraId="1935161E" w14:textId="77777777" w:rsidTr="00981314">
        <w:trPr>
          <w:trHeight w:hRule="exact" w:val="362"/>
        </w:trPr>
        <w:tc>
          <w:tcPr>
            <w:tcW w:w="3116" w:type="dxa"/>
            <w:vMerge/>
            <w:shd w:val="clear" w:color="auto" w:fill="D9D9D9" w:themeFill="background1" w:themeFillShade="D9"/>
          </w:tcPr>
          <w:p w14:paraId="600ED8A5" w14:textId="77777777" w:rsidR="00283194" w:rsidRPr="00861B7D" w:rsidRDefault="00283194" w:rsidP="00E54E6D">
            <w:pPr>
              <w:spacing w:after="120" w:line="240" w:lineRule="auto"/>
              <w:rPr>
                <w:rFonts w:cs="Times New Roman"/>
                <w:sz w:val="20"/>
                <w:szCs w:val="20"/>
              </w:rPr>
            </w:pPr>
          </w:p>
        </w:tc>
        <w:tc>
          <w:tcPr>
            <w:tcW w:w="6871" w:type="dxa"/>
            <w:gridSpan w:val="7"/>
          </w:tcPr>
          <w:p w14:paraId="349A2974" w14:textId="77777777" w:rsidR="00283194" w:rsidRPr="00861B7D" w:rsidRDefault="00283194" w:rsidP="00E54E6D">
            <w:pPr>
              <w:spacing w:after="120" w:line="240" w:lineRule="auto"/>
              <w:rPr>
                <w:rFonts w:eastAsia="Arial Unicode MS" w:cs="Times New Roman"/>
                <w:bCs/>
                <w:color w:val="000000"/>
                <w:sz w:val="20"/>
                <w:szCs w:val="20"/>
              </w:rPr>
            </w:pPr>
          </w:p>
        </w:tc>
      </w:tr>
    </w:tbl>
    <w:p w14:paraId="249E419C" w14:textId="77777777" w:rsidR="00283194" w:rsidRDefault="00283194" w:rsidP="00E54E6D">
      <w:pPr>
        <w:spacing w:after="120" w:line="240" w:lineRule="auto"/>
        <w:rPr>
          <w:rFonts w:cs="Times New Roman"/>
        </w:rPr>
      </w:pPr>
    </w:p>
    <w:p w14:paraId="6647C6CD" w14:textId="77777777" w:rsidR="00236E01" w:rsidRDefault="00236E01" w:rsidP="00E54E6D">
      <w:pPr>
        <w:spacing w:after="120" w:line="240" w:lineRule="auto"/>
        <w:sectPr w:rsidR="00236E01">
          <w:headerReference w:type="default" r:id="rId8"/>
          <w:footerReference w:type="default" r:id="rId9"/>
          <w:pgSz w:w="11906" w:h="16838"/>
          <w:pgMar w:top="1417" w:right="1134" w:bottom="1134" w:left="1134" w:header="708" w:footer="708" w:gutter="0"/>
          <w:cols w:space="708"/>
          <w:docGrid w:linePitch="360"/>
        </w:sectPr>
      </w:pPr>
    </w:p>
    <w:p w14:paraId="6AA28B19" w14:textId="5D5C4754" w:rsidR="00283194" w:rsidRDefault="003C5629" w:rsidP="00E54E6D">
      <w:pPr>
        <w:pStyle w:val="Didascalia"/>
        <w:spacing w:after="120"/>
        <w:jc w:val="left"/>
      </w:pPr>
      <w:r>
        <w:lastRenderedPageBreak/>
        <w:t xml:space="preserve">Tabella </w:t>
      </w:r>
      <w:r w:rsidR="00D4307F">
        <w:rPr>
          <w:noProof/>
        </w:rPr>
        <w:fldChar w:fldCharType="begin"/>
      </w:r>
      <w:r w:rsidR="00D4307F">
        <w:rPr>
          <w:noProof/>
        </w:rPr>
        <w:instrText xml:space="preserve"> SEQ Tabella \* ARABIC </w:instrText>
      </w:r>
      <w:r w:rsidR="00D4307F">
        <w:rPr>
          <w:noProof/>
        </w:rPr>
        <w:fldChar w:fldCharType="separate"/>
      </w:r>
      <w:r w:rsidR="000745CD">
        <w:rPr>
          <w:noProof/>
        </w:rPr>
        <w:t>2</w:t>
      </w:r>
      <w:r w:rsidR="00D4307F">
        <w:rPr>
          <w:noProof/>
        </w:rPr>
        <w:fldChar w:fldCharType="end"/>
      </w:r>
      <w:r w:rsidR="008D4B14">
        <w:t>:</w:t>
      </w:r>
      <w:r>
        <w:t xml:space="preserve"> FASE 2: Censimento</w:t>
      </w:r>
      <w:r w:rsidR="000F055B">
        <w:t xml:space="preserve">, </w:t>
      </w:r>
      <w:r w:rsidR="000F055B">
        <w:rPr>
          <w:rFonts w:cstheme="majorBidi"/>
          <w:szCs w:val="22"/>
        </w:rPr>
        <w:t xml:space="preserve"> in modalità tabella di esempio, </w:t>
      </w:r>
      <w:r w:rsidR="000F055B">
        <w:t>delle fonti finanziarie e delle banche dati di monitoraggio delle operazioni</w:t>
      </w:r>
    </w:p>
    <w:tbl>
      <w:tblPr>
        <w:tblW w:w="13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2169"/>
        <w:gridCol w:w="1418"/>
        <w:gridCol w:w="1842"/>
        <w:gridCol w:w="1843"/>
        <w:gridCol w:w="1843"/>
        <w:gridCol w:w="2551"/>
      </w:tblGrid>
      <w:tr w:rsidR="003C5629" w:rsidRPr="003C5629" w14:paraId="3C755A70" w14:textId="77777777" w:rsidTr="00236E01">
        <w:trPr>
          <w:tblHeader/>
        </w:trPr>
        <w:tc>
          <w:tcPr>
            <w:tcW w:w="3539" w:type="dxa"/>
            <w:gridSpan w:val="2"/>
          </w:tcPr>
          <w:p w14:paraId="78BF3C1C"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Tipo di operazione</w:t>
            </w:r>
          </w:p>
        </w:tc>
        <w:tc>
          <w:tcPr>
            <w:tcW w:w="9497" w:type="dxa"/>
            <w:gridSpan w:val="5"/>
          </w:tcPr>
          <w:p w14:paraId="5B71EBF1" w14:textId="1C21E49F" w:rsidR="003C5629" w:rsidRPr="003C5629" w:rsidRDefault="003C5629" w:rsidP="00E54E6D">
            <w:pPr>
              <w:spacing w:after="120" w:line="240" w:lineRule="auto"/>
              <w:rPr>
                <w:rFonts w:cs="Times New Roman"/>
                <w:i/>
                <w:sz w:val="20"/>
                <w:szCs w:val="20"/>
              </w:rPr>
            </w:pPr>
            <w:r w:rsidRPr="003C5629">
              <w:rPr>
                <w:rFonts w:cs="Times New Roman"/>
                <w:i/>
                <w:sz w:val="20"/>
                <w:szCs w:val="20"/>
              </w:rPr>
              <w:t>Ad esempio: Depuratore, pista ciclabile, messa in sicurezza aree rischio frane, impianto di compostaggio, rete idrica, materiale rotabile, etc.</w:t>
            </w:r>
          </w:p>
        </w:tc>
      </w:tr>
      <w:tr w:rsidR="003C5629" w:rsidRPr="003C5629" w14:paraId="467AF694" w14:textId="77777777" w:rsidTr="00236E01">
        <w:trPr>
          <w:tblHeader/>
        </w:trPr>
        <w:tc>
          <w:tcPr>
            <w:tcW w:w="3539" w:type="dxa"/>
            <w:gridSpan w:val="2"/>
          </w:tcPr>
          <w:p w14:paraId="7D1B4503" w14:textId="4F7C230A" w:rsidR="003C5629" w:rsidRPr="003C5629" w:rsidRDefault="003C5629" w:rsidP="00E54E6D">
            <w:pPr>
              <w:spacing w:after="120" w:line="240" w:lineRule="auto"/>
              <w:rPr>
                <w:rFonts w:cs="Times New Roman"/>
                <w:sz w:val="20"/>
                <w:szCs w:val="20"/>
              </w:rPr>
            </w:pPr>
            <w:r w:rsidRPr="003C5629">
              <w:rPr>
                <w:rFonts w:cs="Times New Roman"/>
                <w:sz w:val="20"/>
                <w:szCs w:val="20"/>
              </w:rPr>
              <w:t>Azione P</w:t>
            </w:r>
            <w:r w:rsidR="0081165D">
              <w:rPr>
                <w:rFonts w:cs="Times New Roman"/>
                <w:sz w:val="20"/>
                <w:szCs w:val="20"/>
              </w:rPr>
              <w:t xml:space="preserve">R </w:t>
            </w:r>
            <w:r w:rsidRPr="003C5629">
              <w:rPr>
                <w:rFonts w:cs="Times New Roman"/>
                <w:sz w:val="20"/>
                <w:szCs w:val="20"/>
              </w:rPr>
              <w:t>FESR</w:t>
            </w:r>
          </w:p>
        </w:tc>
        <w:tc>
          <w:tcPr>
            <w:tcW w:w="9497" w:type="dxa"/>
            <w:gridSpan w:val="5"/>
          </w:tcPr>
          <w:p w14:paraId="1A338B7D" w14:textId="77777777" w:rsidR="003C5629" w:rsidRPr="003C5629" w:rsidRDefault="003C5629" w:rsidP="00E54E6D">
            <w:pPr>
              <w:spacing w:after="120" w:line="240" w:lineRule="auto"/>
              <w:rPr>
                <w:rFonts w:cs="Times New Roman"/>
                <w:sz w:val="20"/>
                <w:szCs w:val="20"/>
              </w:rPr>
            </w:pPr>
          </w:p>
        </w:tc>
      </w:tr>
      <w:tr w:rsidR="003C5629" w:rsidRPr="003C5629" w14:paraId="73C39F31" w14:textId="77777777" w:rsidTr="00236E01">
        <w:trPr>
          <w:tblHeader/>
        </w:trPr>
        <w:tc>
          <w:tcPr>
            <w:tcW w:w="3539" w:type="dxa"/>
            <w:gridSpan w:val="2"/>
          </w:tcPr>
          <w:p w14:paraId="76526022"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Soggetto “erogatore” titolare delle risorse (D.lgs. 118/2011)</w:t>
            </w:r>
          </w:p>
        </w:tc>
        <w:tc>
          <w:tcPr>
            <w:tcW w:w="3260" w:type="dxa"/>
            <w:gridSpan w:val="2"/>
          </w:tcPr>
          <w:p w14:paraId="513EE66C"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Fonte di finanziamento</w:t>
            </w:r>
          </w:p>
        </w:tc>
        <w:tc>
          <w:tcPr>
            <w:tcW w:w="3686" w:type="dxa"/>
            <w:gridSpan w:val="2"/>
          </w:tcPr>
          <w:p w14:paraId="751A90A0" w14:textId="23198E91" w:rsidR="003C5629" w:rsidRPr="003C5629" w:rsidRDefault="004E77C5" w:rsidP="00E54E6D">
            <w:pPr>
              <w:spacing w:after="120" w:line="240" w:lineRule="auto"/>
              <w:rPr>
                <w:rFonts w:cs="Times New Roman"/>
                <w:sz w:val="20"/>
                <w:szCs w:val="20"/>
              </w:rPr>
            </w:pPr>
            <w:r>
              <w:rPr>
                <w:rFonts w:cs="Times New Roman"/>
                <w:sz w:val="20"/>
                <w:szCs w:val="20"/>
              </w:rPr>
              <w:t>Strumento di programmazione/attuazione</w:t>
            </w:r>
          </w:p>
        </w:tc>
        <w:tc>
          <w:tcPr>
            <w:tcW w:w="2551" w:type="dxa"/>
          </w:tcPr>
          <w:p w14:paraId="172B50B3"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Banca Dati</w:t>
            </w:r>
          </w:p>
        </w:tc>
      </w:tr>
      <w:tr w:rsidR="003C5629" w:rsidRPr="003C5629" w14:paraId="3870349D" w14:textId="77777777" w:rsidTr="00236E01">
        <w:trPr>
          <w:tblHeader/>
        </w:trPr>
        <w:tc>
          <w:tcPr>
            <w:tcW w:w="1370" w:type="dxa"/>
          </w:tcPr>
          <w:p w14:paraId="32BF1589"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 xml:space="preserve">Livello </w:t>
            </w:r>
          </w:p>
        </w:tc>
        <w:tc>
          <w:tcPr>
            <w:tcW w:w="2169" w:type="dxa"/>
          </w:tcPr>
          <w:p w14:paraId="67A9F0A0"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Specificare</w:t>
            </w:r>
          </w:p>
        </w:tc>
        <w:tc>
          <w:tcPr>
            <w:tcW w:w="1418" w:type="dxa"/>
          </w:tcPr>
          <w:p w14:paraId="7D810B61"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Tipo</w:t>
            </w:r>
          </w:p>
        </w:tc>
        <w:tc>
          <w:tcPr>
            <w:tcW w:w="1842" w:type="dxa"/>
          </w:tcPr>
          <w:p w14:paraId="5A9E7F99"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Specificare</w:t>
            </w:r>
          </w:p>
        </w:tc>
        <w:tc>
          <w:tcPr>
            <w:tcW w:w="1843" w:type="dxa"/>
          </w:tcPr>
          <w:p w14:paraId="0D91F810"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Tipo</w:t>
            </w:r>
          </w:p>
        </w:tc>
        <w:tc>
          <w:tcPr>
            <w:tcW w:w="1843" w:type="dxa"/>
          </w:tcPr>
          <w:p w14:paraId="33E62B5F"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Specificare</w:t>
            </w:r>
          </w:p>
        </w:tc>
        <w:tc>
          <w:tcPr>
            <w:tcW w:w="2551" w:type="dxa"/>
          </w:tcPr>
          <w:p w14:paraId="201A9FC6" w14:textId="77777777" w:rsidR="003C5629" w:rsidRPr="003C5629" w:rsidRDefault="003C5629" w:rsidP="00E54E6D">
            <w:pPr>
              <w:spacing w:after="120" w:line="240" w:lineRule="auto"/>
              <w:rPr>
                <w:rFonts w:cs="Times New Roman"/>
                <w:sz w:val="20"/>
                <w:szCs w:val="20"/>
              </w:rPr>
            </w:pPr>
          </w:p>
        </w:tc>
      </w:tr>
      <w:tr w:rsidR="003C5629" w:rsidRPr="003C5629" w14:paraId="4C5098D6" w14:textId="77777777" w:rsidTr="00236E01">
        <w:tc>
          <w:tcPr>
            <w:tcW w:w="1370" w:type="dxa"/>
          </w:tcPr>
          <w:p w14:paraId="439F4207"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Nazionali</w:t>
            </w:r>
          </w:p>
        </w:tc>
        <w:tc>
          <w:tcPr>
            <w:tcW w:w="2169" w:type="dxa"/>
          </w:tcPr>
          <w:p w14:paraId="4FB4DBF6" w14:textId="77777777" w:rsidR="003C5629" w:rsidRPr="003C5629" w:rsidRDefault="003C5629" w:rsidP="00E54E6D">
            <w:pPr>
              <w:spacing w:after="120" w:line="240" w:lineRule="auto"/>
              <w:rPr>
                <w:rFonts w:cs="Times New Roman"/>
                <w:sz w:val="20"/>
                <w:szCs w:val="20"/>
              </w:rPr>
            </w:pPr>
          </w:p>
        </w:tc>
        <w:tc>
          <w:tcPr>
            <w:tcW w:w="1418" w:type="dxa"/>
          </w:tcPr>
          <w:p w14:paraId="686748E7"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2146421750"/>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FESR</w:t>
            </w:r>
          </w:p>
          <w:p w14:paraId="5D64AC45"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097945906"/>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FSC</w:t>
            </w:r>
          </w:p>
          <w:p w14:paraId="7A31B18C"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805393484"/>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FAS</w:t>
            </w:r>
          </w:p>
          <w:p w14:paraId="5F7549EF"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924996550"/>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Legge </w:t>
            </w:r>
          </w:p>
        </w:tc>
        <w:tc>
          <w:tcPr>
            <w:tcW w:w="1842" w:type="dxa"/>
          </w:tcPr>
          <w:p w14:paraId="31A23C41" w14:textId="77777777" w:rsidR="003C5629" w:rsidRPr="003C5629" w:rsidRDefault="003C5629" w:rsidP="00E54E6D">
            <w:pPr>
              <w:spacing w:after="120" w:line="240" w:lineRule="auto"/>
              <w:rPr>
                <w:rFonts w:cs="Times New Roman"/>
                <w:sz w:val="20"/>
                <w:szCs w:val="20"/>
              </w:rPr>
            </w:pPr>
          </w:p>
        </w:tc>
        <w:tc>
          <w:tcPr>
            <w:tcW w:w="1843" w:type="dxa"/>
          </w:tcPr>
          <w:p w14:paraId="37EE48B4" w14:textId="4BCB6CF9" w:rsidR="003C5629" w:rsidRPr="003C5629" w:rsidRDefault="007B7BDE" w:rsidP="00E54E6D">
            <w:pPr>
              <w:spacing w:after="120" w:line="240" w:lineRule="auto"/>
              <w:rPr>
                <w:rFonts w:cs="Times New Roman"/>
                <w:sz w:val="20"/>
                <w:szCs w:val="20"/>
              </w:rPr>
            </w:pPr>
            <w:sdt>
              <w:sdtPr>
                <w:rPr>
                  <w:rFonts w:cs="Times New Roman"/>
                  <w:sz w:val="20"/>
                  <w:szCs w:val="20"/>
                </w:rPr>
                <w:id w:val="-1980451459"/>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w:t>
            </w:r>
            <w:r w:rsidR="00C71E63">
              <w:rPr>
                <w:rFonts w:cs="Times New Roman"/>
                <w:sz w:val="20"/>
                <w:szCs w:val="20"/>
              </w:rPr>
              <w:t>PON</w:t>
            </w:r>
          </w:p>
          <w:p w14:paraId="4B67F8FB"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576120729"/>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PAC</w:t>
            </w:r>
          </w:p>
          <w:p w14:paraId="6EC79BFC"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721091216"/>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Patto del  Sud </w:t>
            </w:r>
          </w:p>
          <w:p w14:paraId="7AB7F47A"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566772065"/>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Legge</w:t>
            </w:r>
          </w:p>
          <w:p w14:paraId="7E2AD5BE"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346951849"/>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POC</w:t>
            </w:r>
          </w:p>
          <w:p w14:paraId="4C56C9BE"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086910057"/>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APQ</w:t>
            </w:r>
          </w:p>
          <w:p w14:paraId="38865145"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632673549"/>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CIPE</w:t>
            </w:r>
          </w:p>
        </w:tc>
        <w:tc>
          <w:tcPr>
            <w:tcW w:w="1843" w:type="dxa"/>
          </w:tcPr>
          <w:p w14:paraId="13E89657" w14:textId="77777777" w:rsidR="003C5629" w:rsidRPr="003C5629" w:rsidRDefault="003C5629" w:rsidP="00E54E6D">
            <w:pPr>
              <w:spacing w:after="120" w:line="240" w:lineRule="auto"/>
              <w:rPr>
                <w:rFonts w:cs="Times New Roman"/>
                <w:sz w:val="20"/>
                <w:szCs w:val="20"/>
              </w:rPr>
            </w:pPr>
          </w:p>
        </w:tc>
        <w:tc>
          <w:tcPr>
            <w:tcW w:w="2551" w:type="dxa"/>
          </w:tcPr>
          <w:p w14:paraId="5CDC4C03"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750234509"/>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BDU</w:t>
            </w:r>
          </w:p>
          <w:p w14:paraId="0A5D0914"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239252392"/>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SGP</w:t>
            </w:r>
          </w:p>
          <w:p w14:paraId="2E31ECA7"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765880621"/>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altro</w:t>
            </w:r>
          </w:p>
        </w:tc>
      </w:tr>
      <w:tr w:rsidR="003C5629" w:rsidRPr="003C5629" w14:paraId="6120DE12" w14:textId="77777777" w:rsidTr="00236E01">
        <w:tc>
          <w:tcPr>
            <w:tcW w:w="1370" w:type="dxa"/>
          </w:tcPr>
          <w:p w14:paraId="4B041F3C"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Regione</w:t>
            </w:r>
          </w:p>
        </w:tc>
        <w:tc>
          <w:tcPr>
            <w:tcW w:w="2169" w:type="dxa"/>
          </w:tcPr>
          <w:p w14:paraId="782F244C" w14:textId="77777777" w:rsidR="003C5629" w:rsidRPr="003C5629" w:rsidRDefault="003C5629" w:rsidP="00E54E6D">
            <w:pPr>
              <w:spacing w:after="120" w:line="240" w:lineRule="auto"/>
              <w:rPr>
                <w:rFonts w:cs="Times New Roman"/>
                <w:sz w:val="20"/>
                <w:szCs w:val="20"/>
              </w:rPr>
            </w:pPr>
          </w:p>
        </w:tc>
        <w:tc>
          <w:tcPr>
            <w:tcW w:w="1418" w:type="dxa"/>
          </w:tcPr>
          <w:p w14:paraId="43908034"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909604227"/>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FSC</w:t>
            </w:r>
          </w:p>
          <w:p w14:paraId="199329D4"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599872691"/>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FAS</w:t>
            </w:r>
          </w:p>
          <w:p w14:paraId="3DB862D0"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74208803"/>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legge </w:t>
            </w:r>
          </w:p>
          <w:p w14:paraId="65B39343"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630629287"/>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Fondi propri</w:t>
            </w:r>
          </w:p>
        </w:tc>
        <w:tc>
          <w:tcPr>
            <w:tcW w:w="1842" w:type="dxa"/>
          </w:tcPr>
          <w:p w14:paraId="3525590B" w14:textId="77777777" w:rsidR="003C5629" w:rsidRPr="003C5629" w:rsidRDefault="003C5629" w:rsidP="00E54E6D">
            <w:pPr>
              <w:spacing w:after="120" w:line="240" w:lineRule="auto"/>
              <w:rPr>
                <w:rFonts w:cs="Times New Roman"/>
                <w:sz w:val="20"/>
                <w:szCs w:val="20"/>
              </w:rPr>
            </w:pPr>
          </w:p>
        </w:tc>
        <w:tc>
          <w:tcPr>
            <w:tcW w:w="1843" w:type="dxa"/>
          </w:tcPr>
          <w:p w14:paraId="74D5BD74"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698464068"/>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PAC </w:t>
            </w:r>
          </w:p>
          <w:p w14:paraId="46D20FC3"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257289565"/>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Patto del  Sud </w:t>
            </w:r>
          </w:p>
          <w:p w14:paraId="03B3992A"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086424135"/>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Legge</w:t>
            </w:r>
          </w:p>
          <w:p w14:paraId="1C079443"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06733964"/>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POC</w:t>
            </w:r>
          </w:p>
          <w:p w14:paraId="69CF8410"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540365492"/>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APQ</w:t>
            </w:r>
          </w:p>
          <w:p w14:paraId="590A3CB7"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551993990"/>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CIPE</w:t>
            </w:r>
          </w:p>
        </w:tc>
        <w:tc>
          <w:tcPr>
            <w:tcW w:w="1843" w:type="dxa"/>
          </w:tcPr>
          <w:p w14:paraId="78C82FB0" w14:textId="77777777" w:rsidR="003C5629" w:rsidRPr="003C5629" w:rsidRDefault="003C5629" w:rsidP="00E54E6D">
            <w:pPr>
              <w:spacing w:after="120" w:line="240" w:lineRule="auto"/>
              <w:rPr>
                <w:rFonts w:cs="Times New Roman"/>
                <w:sz w:val="20"/>
                <w:szCs w:val="20"/>
              </w:rPr>
            </w:pPr>
          </w:p>
        </w:tc>
        <w:tc>
          <w:tcPr>
            <w:tcW w:w="2551" w:type="dxa"/>
          </w:tcPr>
          <w:p w14:paraId="32DA72C4"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803433855"/>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CARONTE</w:t>
            </w:r>
          </w:p>
          <w:p w14:paraId="01719E8D"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469168227"/>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SIC</w:t>
            </w:r>
          </w:p>
          <w:p w14:paraId="7EDC366D"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778777972"/>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Altro</w:t>
            </w:r>
          </w:p>
        </w:tc>
      </w:tr>
      <w:tr w:rsidR="003C5629" w:rsidRPr="003C5629" w14:paraId="1534DAD4" w14:textId="77777777" w:rsidTr="00236E01">
        <w:tc>
          <w:tcPr>
            <w:tcW w:w="1370" w:type="dxa"/>
          </w:tcPr>
          <w:p w14:paraId="44F44243" w14:textId="77777777" w:rsidR="003C5629" w:rsidRPr="003C5629" w:rsidRDefault="003C5629" w:rsidP="00E54E6D">
            <w:pPr>
              <w:spacing w:after="120" w:line="240" w:lineRule="auto"/>
              <w:rPr>
                <w:rFonts w:cs="Times New Roman"/>
                <w:sz w:val="20"/>
                <w:szCs w:val="20"/>
              </w:rPr>
            </w:pPr>
            <w:r w:rsidRPr="003C5629">
              <w:rPr>
                <w:rFonts w:cs="Times New Roman"/>
                <w:sz w:val="20"/>
                <w:szCs w:val="20"/>
              </w:rPr>
              <w:t>Enti locali</w:t>
            </w:r>
          </w:p>
        </w:tc>
        <w:tc>
          <w:tcPr>
            <w:tcW w:w="2169" w:type="dxa"/>
          </w:tcPr>
          <w:p w14:paraId="699EE97E" w14:textId="77777777" w:rsidR="003C5629" w:rsidRPr="003C5629" w:rsidRDefault="003C5629" w:rsidP="00E54E6D">
            <w:pPr>
              <w:spacing w:after="120" w:line="240" w:lineRule="auto"/>
              <w:rPr>
                <w:rFonts w:cs="Times New Roman"/>
                <w:sz w:val="20"/>
                <w:szCs w:val="20"/>
              </w:rPr>
            </w:pPr>
          </w:p>
        </w:tc>
        <w:tc>
          <w:tcPr>
            <w:tcW w:w="1418" w:type="dxa"/>
          </w:tcPr>
          <w:p w14:paraId="107068DC"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567478822"/>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Fondi propri</w:t>
            </w:r>
          </w:p>
          <w:p w14:paraId="43736A7B"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518395599"/>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CDP</w:t>
            </w:r>
          </w:p>
        </w:tc>
        <w:tc>
          <w:tcPr>
            <w:tcW w:w="1842" w:type="dxa"/>
          </w:tcPr>
          <w:p w14:paraId="3DC8D11E" w14:textId="77777777" w:rsidR="003C5629" w:rsidRPr="003C5629" w:rsidRDefault="003C5629" w:rsidP="00E54E6D">
            <w:pPr>
              <w:spacing w:after="120" w:line="240" w:lineRule="auto"/>
              <w:rPr>
                <w:rFonts w:cs="Times New Roman"/>
                <w:sz w:val="20"/>
                <w:szCs w:val="20"/>
              </w:rPr>
            </w:pPr>
          </w:p>
        </w:tc>
        <w:tc>
          <w:tcPr>
            <w:tcW w:w="1843" w:type="dxa"/>
          </w:tcPr>
          <w:p w14:paraId="5C0B3CF8" w14:textId="77777777" w:rsidR="003C5629" w:rsidRPr="003C5629" w:rsidRDefault="003C5629" w:rsidP="00E54E6D">
            <w:pPr>
              <w:spacing w:after="120" w:line="240" w:lineRule="auto"/>
              <w:rPr>
                <w:rFonts w:cs="Times New Roman"/>
                <w:sz w:val="20"/>
                <w:szCs w:val="20"/>
              </w:rPr>
            </w:pPr>
          </w:p>
        </w:tc>
        <w:tc>
          <w:tcPr>
            <w:tcW w:w="1843" w:type="dxa"/>
          </w:tcPr>
          <w:p w14:paraId="362EE477" w14:textId="77777777" w:rsidR="003C5629" w:rsidRPr="003C5629" w:rsidRDefault="003C5629" w:rsidP="00E54E6D">
            <w:pPr>
              <w:spacing w:after="120" w:line="240" w:lineRule="auto"/>
              <w:rPr>
                <w:rFonts w:cs="Times New Roman"/>
                <w:sz w:val="20"/>
                <w:szCs w:val="20"/>
              </w:rPr>
            </w:pPr>
          </w:p>
        </w:tc>
        <w:tc>
          <w:tcPr>
            <w:tcW w:w="2551" w:type="dxa"/>
          </w:tcPr>
          <w:p w14:paraId="3FFF7210"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721519382"/>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Cassa DD.PP</w:t>
            </w:r>
          </w:p>
          <w:p w14:paraId="45C79891" w14:textId="77777777" w:rsidR="003C5629" w:rsidRPr="003C5629" w:rsidRDefault="007B7BDE" w:rsidP="00E54E6D">
            <w:pPr>
              <w:spacing w:after="120" w:line="240" w:lineRule="auto"/>
              <w:rPr>
                <w:rFonts w:cs="Times New Roman"/>
                <w:sz w:val="20"/>
                <w:szCs w:val="20"/>
              </w:rPr>
            </w:pPr>
            <w:sdt>
              <w:sdtPr>
                <w:rPr>
                  <w:rFonts w:cs="Times New Roman"/>
                  <w:sz w:val="20"/>
                  <w:szCs w:val="20"/>
                </w:rPr>
                <w:id w:val="160900885"/>
                <w14:checkbox>
                  <w14:checked w14:val="0"/>
                  <w14:checkedState w14:val="2612" w14:font="MS Gothic"/>
                  <w14:uncheckedState w14:val="2610" w14:font="MS Gothic"/>
                </w14:checkbox>
              </w:sdtPr>
              <w:sdtEndPr/>
              <w:sdtContent>
                <w:r w:rsidR="003C5629" w:rsidRPr="003C5629">
                  <w:rPr>
                    <w:rFonts w:ascii="Segoe UI Symbol" w:eastAsia="MS Gothic" w:hAnsi="Segoe UI Symbol" w:cs="Segoe UI Symbol"/>
                    <w:sz w:val="20"/>
                    <w:szCs w:val="20"/>
                  </w:rPr>
                  <w:t>☐</w:t>
                </w:r>
              </w:sdtContent>
            </w:sdt>
            <w:r w:rsidR="003C5629" w:rsidRPr="003C5629">
              <w:rPr>
                <w:rFonts w:cs="Times New Roman"/>
                <w:sz w:val="20"/>
                <w:szCs w:val="20"/>
              </w:rPr>
              <w:t xml:space="preserve"> CUPWEB</w:t>
            </w:r>
          </w:p>
        </w:tc>
      </w:tr>
    </w:tbl>
    <w:p w14:paraId="27BBBCED" w14:textId="77777777" w:rsidR="00396B48" w:rsidRDefault="00396B48" w:rsidP="00E54E6D">
      <w:pPr>
        <w:spacing w:after="120" w:line="240" w:lineRule="auto"/>
      </w:pPr>
    </w:p>
    <w:p w14:paraId="684B95A1" w14:textId="77777777" w:rsidR="00396B48" w:rsidRDefault="00396B48" w:rsidP="00E54E6D">
      <w:pPr>
        <w:spacing w:after="120" w:line="240" w:lineRule="auto"/>
      </w:pPr>
      <w:r>
        <w:br w:type="page"/>
      </w:r>
    </w:p>
    <w:p w14:paraId="36B830E8" w14:textId="1D37EF1C" w:rsidR="00396B48" w:rsidRPr="00B875DF" w:rsidRDefault="003C5629" w:rsidP="00E54E6D">
      <w:pPr>
        <w:pStyle w:val="Didascalia"/>
        <w:spacing w:after="120"/>
      </w:pPr>
      <w:r>
        <w:lastRenderedPageBreak/>
        <w:t xml:space="preserve">Tabella </w:t>
      </w:r>
      <w:r w:rsidR="00D4307F">
        <w:rPr>
          <w:noProof/>
        </w:rPr>
        <w:fldChar w:fldCharType="begin"/>
      </w:r>
      <w:r w:rsidR="00D4307F">
        <w:rPr>
          <w:noProof/>
        </w:rPr>
        <w:instrText xml:space="preserve"> SEQ Tabella \* ARABIC </w:instrText>
      </w:r>
      <w:r w:rsidR="00D4307F">
        <w:rPr>
          <w:noProof/>
        </w:rPr>
        <w:fldChar w:fldCharType="separate"/>
      </w:r>
      <w:r w:rsidR="000745CD">
        <w:rPr>
          <w:noProof/>
        </w:rPr>
        <w:t>3</w:t>
      </w:r>
      <w:r w:rsidR="00D4307F">
        <w:rPr>
          <w:noProof/>
        </w:rPr>
        <w:fldChar w:fldCharType="end"/>
      </w:r>
      <w:r w:rsidR="00396B48">
        <w:t xml:space="preserve">: </w:t>
      </w:r>
      <w:r w:rsidR="00396B48" w:rsidRPr="00AF4BD9">
        <w:t>Elenco delle operazioni</w:t>
      </w:r>
      <w:r w:rsidR="000F055B">
        <w:t xml:space="preserve">, </w:t>
      </w:r>
      <w:r w:rsidR="000F055B">
        <w:rPr>
          <w:rFonts w:cstheme="majorBidi"/>
          <w:szCs w:val="22"/>
        </w:rPr>
        <w:t xml:space="preserve"> in modalità tabella di esempio, </w:t>
      </w:r>
      <w:r w:rsidR="00396B48" w:rsidRPr="00AF4BD9">
        <w:t xml:space="preserve"> relative alla tipologia </w:t>
      </w:r>
      <w:r w:rsidR="0081165D">
        <w:t>(</w:t>
      </w:r>
      <w:r w:rsidR="00236E01">
        <w:t>vedi tabella 2)</w:t>
      </w:r>
      <w:r w:rsidR="00396B48" w:rsidRPr="00AF4BD9">
        <w:t xml:space="preserve"> potenzialmente coerenti con l’azione *.*.*</w:t>
      </w:r>
      <w:r w:rsidR="00396B48" w:rsidRPr="00B875DF">
        <w:t xml:space="preserve"> </w:t>
      </w:r>
    </w:p>
    <w:tbl>
      <w:tblPr>
        <w:tblW w:w="14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903"/>
        <w:gridCol w:w="2325"/>
        <w:gridCol w:w="1367"/>
        <w:gridCol w:w="1032"/>
        <w:gridCol w:w="1362"/>
        <w:gridCol w:w="1242"/>
        <w:gridCol w:w="1304"/>
        <w:gridCol w:w="2392"/>
        <w:gridCol w:w="1873"/>
      </w:tblGrid>
      <w:tr w:rsidR="004605B5" w14:paraId="02143DF2" w14:textId="77777777" w:rsidTr="00B24876">
        <w:tc>
          <w:tcPr>
            <w:tcW w:w="477" w:type="dxa"/>
          </w:tcPr>
          <w:p w14:paraId="533911F1" w14:textId="77777777" w:rsidR="004605B5" w:rsidRDefault="004605B5" w:rsidP="00E54E6D">
            <w:pPr>
              <w:spacing w:after="120" w:line="240" w:lineRule="auto"/>
            </w:pPr>
            <w:r>
              <w:t>N.</w:t>
            </w:r>
          </w:p>
        </w:tc>
        <w:tc>
          <w:tcPr>
            <w:tcW w:w="903" w:type="dxa"/>
          </w:tcPr>
          <w:p w14:paraId="4F722656" w14:textId="77777777" w:rsidR="004605B5" w:rsidRDefault="004605B5" w:rsidP="00E54E6D">
            <w:pPr>
              <w:spacing w:after="120" w:line="240" w:lineRule="auto"/>
            </w:pPr>
            <w:r>
              <w:t>CUP</w:t>
            </w:r>
          </w:p>
        </w:tc>
        <w:tc>
          <w:tcPr>
            <w:tcW w:w="2325" w:type="dxa"/>
          </w:tcPr>
          <w:p w14:paraId="69359EA3" w14:textId="77777777" w:rsidR="004605B5" w:rsidRDefault="004605B5" w:rsidP="00E54E6D">
            <w:pPr>
              <w:spacing w:after="120" w:line="240" w:lineRule="auto"/>
            </w:pPr>
            <w:r>
              <w:t>denominazione</w:t>
            </w:r>
          </w:p>
        </w:tc>
        <w:tc>
          <w:tcPr>
            <w:tcW w:w="1367" w:type="dxa"/>
          </w:tcPr>
          <w:p w14:paraId="4913B48C" w14:textId="77777777" w:rsidR="004605B5" w:rsidRDefault="004605B5" w:rsidP="00E54E6D">
            <w:pPr>
              <w:spacing w:after="120" w:line="240" w:lineRule="auto"/>
            </w:pPr>
            <w:r>
              <w:rPr>
                <w:rFonts w:hint="eastAsia"/>
              </w:rPr>
              <w:t>T</w:t>
            </w:r>
            <w:r>
              <w:t>ipologia di operazione</w:t>
            </w:r>
          </w:p>
        </w:tc>
        <w:tc>
          <w:tcPr>
            <w:tcW w:w="1032" w:type="dxa"/>
          </w:tcPr>
          <w:p w14:paraId="140236D4" w14:textId="77777777" w:rsidR="004605B5" w:rsidRDefault="004605B5" w:rsidP="00E54E6D">
            <w:pPr>
              <w:spacing w:after="120" w:line="240" w:lineRule="auto"/>
            </w:pPr>
            <w:r>
              <w:rPr>
                <w:rFonts w:hint="eastAsia"/>
              </w:rPr>
              <w:t>I</w:t>
            </w:r>
            <w:r>
              <w:t xml:space="preserve">mporto </w:t>
            </w:r>
          </w:p>
        </w:tc>
        <w:tc>
          <w:tcPr>
            <w:tcW w:w="1362" w:type="dxa"/>
          </w:tcPr>
          <w:p w14:paraId="33FE1FEF" w14:textId="77777777" w:rsidR="004605B5" w:rsidRDefault="004605B5" w:rsidP="00E54E6D">
            <w:pPr>
              <w:spacing w:after="120" w:line="240" w:lineRule="auto"/>
            </w:pPr>
            <w:r>
              <w:t>Fonte finanziaria</w:t>
            </w:r>
          </w:p>
        </w:tc>
        <w:tc>
          <w:tcPr>
            <w:tcW w:w="1242" w:type="dxa"/>
          </w:tcPr>
          <w:p w14:paraId="371BE127" w14:textId="77777777" w:rsidR="004605B5" w:rsidRDefault="004605B5" w:rsidP="00E54E6D">
            <w:pPr>
              <w:spacing w:after="120" w:line="240" w:lineRule="auto"/>
            </w:pPr>
            <w:r>
              <w:t>Strumento</w:t>
            </w:r>
          </w:p>
        </w:tc>
        <w:tc>
          <w:tcPr>
            <w:tcW w:w="1304" w:type="dxa"/>
          </w:tcPr>
          <w:p w14:paraId="43995A07" w14:textId="77777777" w:rsidR="004605B5" w:rsidRDefault="004605B5" w:rsidP="00E54E6D">
            <w:pPr>
              <w:spacing w:after="120" w:line="240" w:lineRule="auto"/>
            </w:pPr>
            <w:r>
              <w:t>Beneficiario</w:t>
            </w:r>
          </w:p>
        </w:tc>
        <w:tc>
          <w:tcPr>
            <w:tcW w:w="2392" w:type="dxa"/>
          </w:tcPr>
          <w:p w14:paraId="267F111E" w14:textId="77777777" w:rsidR="004605B5" w:rsidRDefault="004605B5" w:rsidP="00E54E6D">
            <w:pPr>
              <w:spacing w:after="120" w:line="240" w:lineRule="auto"/>
              <w:jc w:val="center"/>
            </w:pPr>
            <w:r>
              <w:t>Ammesse/Escluse</w:t>
            </w:r>
          </w:p>
          <w:p w14:paraId="6D1F959B" w14:textId="73C06777" w:rsidR="004E77C5" w:rsidRDefault="004E77C5" w:rsidP="00E54E6D">
            <w:pPr>
              <w:spacing w:after="120" w:line="240" w:lineRule="auto"/>
              <w:jc w:val="center"/>
            </w:pPr>
            <w:r>
              <w:t>SI/NO</w:t>
            </w:r>
          </w:p>
        </w:tc>
        <w:tc>
          <w:tcPr>
            <w:tcW w:w="1873" w:type="dxa"/>
          </w:tcPr>
          <w:p w14:paraId="6FBB5E0E" w14:textId="77777777" w:rsidR="004605B5" w:rsidDel="004605B5" w:rsidRDefault="004605B5" w:rsidP="00E54E6D">
            <w:pPr>
              <w:spacing w:after="120" w:line="240" w:lineRule="auto"/>
            </w:pPr>
            <w:r>
              <w:t>Eventuali motivi di esclusione</w:t>
            </w:r>
          </w:p>
        </w:tc>
      </w:tr>
      <w:tr w:rsidR="004605B5" w14:paraId="4BE6F62A" w14:textId="77777777" w:rsidTr="00B24876">
        <w:tc>
          <w:tcPr>
            <w:tcW w:w="477" w:type="dxa"/>
          </w:tcPr>
          <w:p w14:paraId="5D990DF5" w14:textId="77777777" w:rsidR="004605B5" w:rsidRDefault="004605B5" w:rsidP="00E54E6D">
            <w:pPr>
              <w:spacing w:after="120" w:line="240" w:lineRule="auto"/>
            </w:pPr>
            <w:r>
              <w:t>1</w:t>
            </w:r>
          </w:p>
        </w:tc>
        <w:tc>
          <w:tcPr>
            <w:tcW w:w="903" w:type="dxa"/>
          </w:tcPr>
          <w:p w14:paraId="53B94DD1" w14:textId="77777777" w:rsidR="004605B5" w:rsidRDefault="004605B5" w:rsidP="00E54E6D">
            <w:pPr>
              <w:spacing w:after="120" w:line="240" w:lineRule="auto"/>
            </w:pPr>
          </w:p>
        </w:tc>
        <w:tc>
          <w:tcPr>
            <w:tcW w:w="2325" w:type="dxa"/>
          </w:tcPr>
          <w:p w14:paraId="06EB254B" w14:textId="77777777" w:rsidR="004605B5" w:rsidRDefault="004605B5" w:rsidP="00E54E6D">
            <w:pPr>
              <w:spacing w:after="120" w:line="240" w:lineRule="auto"/>
            </w:pPr>
          </w:p>
        </w:tc>
        <w:tc>
          <w:tcPr>
            <w:tcW w:w="1367" w:type="dxa"/>
          </w:tcPr>
          <w:p w14:paraId="060263F9" w14:textId="77777777" w:rsidR="004605B5" w:rsidRDefault="004605B5" w:rsidP="00E54E6D">
            <w:pPr>
              <w:spacing w:after="120" w:line="240" w:lineRule="auto"/>
            </w:pPr>
          </w:p>
        </w:tc>
        <w:tc>
          <w:tcPr>
            <w:tcW w:w="1032" w:type="dxa"/>
          </w:tcPr>
          <w:p w14:paraId="24C20400" w14:textId="77777777" w:rsidR="004605B5" w:rsidRDefault="004605B5" w:rsidP="00E54E6D">
            <w:pPr>
              <w:spacing w:after="120" w:line="240" w:lineRule="auto"/>
            </w:pPr>
          </w:p>
        </w:tc>
        <w:tc>
          <w:tcPr>
            <w:tcW w:w="1362" w:type="dxa"/>
          </w:tcPr>
          <w:p w14:paraId="422044D9" w14:textId="77777777" w:rsidR="004605B5" w:rsidRDefault="004605B5" w:rsidP="00E54E6D">
            <w:pPr>
              <w:spacing w:after="120" w:line="240" w:lineRule="auto"/>
            </w:pPr>
          </w:p>
        </w:tc>
        <w:tc>
          <w:tcPr>
            <w:tcW w:w="1242" w:type="dxa"/>
          </w:tcPr>
          <w:p w14:paraId="6AFE124B" w14:textId="77777777" w:rsidR="004605B5" w:rsidRDefault="004605B5" w:rsidP="00E54E6D">
            <w:pPr>
              <w:spacing w:after="120" w:line="240" w:lineRule="auto"/>
            </w:pPr>
          </w:p>
        </w:tc>
        <w:tc>
          <w:tcPr>
            <w:tcW w:w="1304" w:type="dxa"/>
          </w:tcPr>
          <w:p w14:paraId="3010C2CE" w14:textId="77777777" w:rsidR="004605B5" w:rsidRDefault="004605B5" w:rsidP="00E54E6D">
            <w:pPr>
              <w:spacing w:after="120" w:line="240" w:lineRule="auto"/>
            </w:pPr>
          </w:p>
        </w:tc>
        <w:tc>
          <w:tcPr>
            <w:tcW w:w="2392" w:type="dxa"/>
          </w:tcPr>
          <w:p w14:paraId="0E0E208C" w14:textId="77777777" w:rsidR="004605B5" w:rsidRDefault="004605B5" w:rsidP="00E54E6D">
            <w:pPr>
              <w:spacing w:after="120" w:line="240" w:lineRule="auto"/>
            </w:pPr>
          </w:p>
        </w:tc>
        <w:tc>
          <w:tcPr>
            <w:tcW w:w="1873" w:type="dxa"/>
          </w:tcPr>
          <w:p w14:paraId="4F0347D1" w14:textId="77777777" w:rsidR="004605B5" w:rsidRDefault="004605B5" w:rsidP="00E54E6D">
            <w:pPr>
              <w:spacing w:after="120" w:line="240" w:lineRule="auto"/>
            </w:pPr>
          </w:p>
        </w:tc>
      </w:tr>
      <w:tr w:rsidR="004605B5" w14:paraId="5588D1DC" w14:textId="77777777" w:rsidTr="00B24876">
        <w:tc>
          <w:tcPr>
            <w:tcW w:w="477" w:type="dxa"/>
          </w:tcPr>
          <w:p w14:paraId="767E8FE8" w14:textId="77777777" w:rsidR="004605B5" w:rsidRDefault="004605B5" w:rsidP="00E54E6D">
            <w:pPr>
              <w:spacing w:after="120" w:line="240" w:lineRule="auto"/>
            </w:pPr>
            <w:r>
              <w:t>2</w:t>
            </w:r>
          </w:p>
        </w:tc>
        <w:tc>
          <w:tcPr>
            <w:tcW w:w="903" w:type="dxa"/>
          </w:tcPr>
          <w:p w14:paraId="7063B1A3" w14:textId="77777777" w:rsidR="004605B5" w:rsidRDefault="004605B5" w:rsidP="00E54E6D">
            <w:pPr>
              <w:spacing w:after="120" w:line="240" w:lineRule="auto"/>
            </w:pPr>
          </w:p>
        </w:tc>
        <w:tc>
          <w:tcPr>
            <w:tcW w:w="2325" w:type="dxa"/>
          </w:tcPr>
          <w:p w14:paraId="3BA2ABE2" w14:textId="77777777" w:rsidR="004605B5" w:rsidRDefault="004605B5" w:rsidP="00E54E6D">
            <w:pPr>
              <w:spacing w:after="120" w:line="240" w:lineRule="auto"/>
            </w:pPr>
          </w:p>
        </w:tc>
        <w:tc>
          <w:tcPr>
            <w:tcW w:w="1367" w:type="dxa"/>
          </w:tcPr>
          <w:p w14:paraId="6AA8C5B4" w14:textId="77777777" w:rsidR="004605B5" w:rsidRDefault="004605B5" w:rsidP="00E54E6D">
            <w:pPr>
              <w:spacing w:after="120" w:line="240" w:lineRule="auto"/>
            </w:pPr>
          </w:p>
        </w:tc>
        <w:tc>
          <w:tcPr>
            <w:tcW w:w="1032" w:type="dxa"/>
          </w:tcPr>
          <w:p w14:paraId="67B58AF7" w14:textId="77777777" w:rsidR="004605B5" w:rsidRDefault="004605B5" w:rsidP="00E54E6D">
            <w:pPr>
              <w:spacing w:after="120" w:line="240" w:lineRule="auto"/>
            </w:pPr>
          </w:p>
        </w:tc>
        <w:tc>
          <w:tcPr>
            <w:tcW w:w="1362" w:type="dxa"/>
          </w:tcPr>
          <w:p w14:paraId="3AA11A3F" w14:textId="77777777" w:rsidR="004605B5" w:rsidRDefault="004605B5" w:rsidP="00E54E6D">
            <w:pPr>
              <w:spacing w:after="120" w:line="240" w:lineRule="auto"/>
            </w:pPr>
          </w:p>
        </w:tc>
        <w:tc>
          <w:tcPr>
            <w:tcW w:w="1242" w:type="dxa"/>
          </w:tcPr>
          <w:p w14:paraId="5178A7AC" w14:textId="77777777" w:rsidR="004605B5" w:rsidRDefault="004605B5" w:rsidP="00E54E6D">
            <w:pPr>
              <w:spacing w:after="120" w:line="240" w:lineRule="auto"/>
            </w:pPr>
          </w:p>
        </w:tc>
        <w:tc>
          <w:tcPr>
            <w:tcW w:w="1304" w:type="dxa"/>
          </w:tcPr>
          <w:p w14:paraId="1CC54196" w14:textId="77777777" w:rsidR="004605B5" w:rsidRDefault="004605B5" w:rsidP="00E54E6D">
            <w:pPr>
              <w:spacing w:after="120" w:line="240" w:lineRule="auto"/>
            </w:pPr>
          </w:p>
        </w:tc>
        <w:tc>
          <w:tcPr>
            <w:tcW w:w="2392" w:type="dxa"/>
          </w:tcPr>
          <w:p w14:paraId="5671D1A3" w14:textId="77777777" w:rsidR="004605B5" w:rsidRDefault="004605B5" w:rsidP="00E54E6D">
            <w:pPr>
              <w:spacing w:after="120" w:line="240" w:lineRule="auto"/>
            </w:pPr>
          </w:p>
        </w:tc>
        <w:tc>
          <w:tcPr>
            <w:tcW w:w="1873" w:type="dxa"/>
          </w:tcPr>
          <w:p w14:paraId="67843241" w14:textId="77777777" w:rsidR="004605B5" w:rsidRDefault="004605B5" w:rsidP="00E54E6D">
            <w:pPr>
              <w:spacing w:after="120" w:line="240" w:lineRule="auto"/>
            </w:pPr>
          </w:p>
        </w:tc>
      </w:tr>
      <w:tr w:rsidR="004605B5" w14:paraId="6B1CB881" w14:textId="77777777" w:rsidTr="00B24876">
        <w:tc>
          <w:tcPr>
            <w:tcW w:w="477" w:type="dxa"/>
          </w:tcPr>
          <w:p w14:paraId="7CE7D47D" w14:textId="77777777" w:rsidR="004605B5" w:rsidRDefault="004605B5" w:rsidP="00E54E6D">
            <w:pPr>
              <w:spacing w:after="120" w:line="240" w:lineRule="auto"/>
            </w:pPr>
            <w:r>
              <w:t>3</w:t>
            </w:r>
          </w:p>
        </w:tc>
        <w:tc>
          <w:tcPr>
            <w:tcW w:w="903" w:type="dxa"/>
          </w:tcPr>
          <w:p w14:paraId="64CFAB01" w14:textId="77777777" w:rsidR="004605B5" w:rsidRDefault="004605B5" w:rsidP="00E54E6D">
            <w:pPr>
              <w:spacing w:after="120" w:line="240" w:lineRule="auto"/>
            </w:pPr>
          </w:p>
        </w:tc>
        <w:tc>
          <w:tcPr>
            <w:tcW w:w="2325" w:type="dxa"/>
          </w:tcPr>
          <w:p w14:paraId="0DE03F46" w14:textId="77777777" w:rsidR="004605B5" w:rsidRDefault="004605B5" w:rsidP="00E54E6D">
            <w:pPr>
              <w:spacing w:after="120" w:line="240" w:lineRule="auto"/>
            </w:pPr>
          </w:p>
        </w:tc>
        <w:tc>
          <w:tcPr>
            <w:tcW w:w="1367" w:type="dxa"/>
          </w:tcPr>
          <w:p w14:paraId="6EE82835" w14:textId="77777777" w:rsidR="004605B5" w:rsidRDefault="004605B5" w:rsidP="00E54E6D">
            <w:pPr>
              <w:spacing w:after="120" w:line="240" w:lineRule="auto"/>
            </w:pPr>
          </w:p>
        </w:tc>
        <w:tc>
          <w:tcPr>
            <w:tcW w:w="1032" w:type="dxa"/>
          </w:tcPr>
          <w:p w14:paraId="5B5B79E8" w14:textId="77777777" w:rsidR="004605B5" w:rsidRDefault="004605B5" w:rsidP="00E54E6D">
            <w:pPr>
              <w:spacing w:after="120" w:line="240" w:lineRule="auto"/>
            </w:pPr>
          </w:p>
        </w:tc>
        <w:tc>
          <w:tcPr>
            <w:tcW w:w="1362" w:type="dxa"/>
          </w:tcPr>
          <w:p w14:paraId="5F608E79" w14:textId="77777777" w:rsidR="004605B5" w:rsidRDefault="004605B5" w:rsidP="00E54E6D">
            <w:pPr>
              <w:spacing w:after="120" w:line="240" w:lineRule="auto"/>
            </w:pPr>
          </w:p>
        </w:tc>
        <w:tc>
          <w:tcPr>
            <w:tcW w:w="1242" w:type="dxa"/>
          </w:tcPr>
          <w:p w14:paraId="1646A5F4" w14:textId="77777777" w:rsidR="004605B5" w:rsidRDefault="004605B5" w:rsidP="00E54E6D">
            <w:pPr>
              <w:spacing w:after="120" w:line="240" w:lineRule="auto"/>
            </w:pPr>
          </w:p>
        </w:tc>
        <w:tc>
          <w:tcPr>
            <w:tcW w:w="1304" w:type="dxa"/>
          </w:tcPr>
          <w:p w14:paraId="2F594DFE" w14:textId="77777777" w:rsidR="004605B5" w:rsidRDefault="004605B5" w:rsidP="00E54E6D">
            <w:pPr>
              <w:spacing w:after="120" w:line="240" w:lineRule="auto"/>
            </w:pPr>
          </w:p>
        </w:tc>
        <w:tc>
          <w:tcPr>
            <w:tcW w:w="2392" w:type="dxa"/>
          </w:tcPr>
          <w:p w14:paraId="1011E6A3" w14:textId="77777777" w:rsidR="004605B5" w:rsidRDefault="004605B5" w:rsidP="00E54E6D">
            <w:pPr>
              <w:spacing w:after="120" w:line="240" w:lineRule="auto"/>
            </w:pPr>
          </w:p>
        </w:tc>
        <w:tc>
          <w:tcPr>
            <w:tcW w:w="1873" w:type="dxa"/>
          </w:tcPr>
          <w:p w14:paraId="19C9BB22" w14:textId="77777777" w:rsidR="004605B5" w:rsidRDefault="004605B5" w:rsidP="00E54E6D">
            <w:pPr>
              <w:spacing w:after="120" w:line="240" w:lineRule="auto"/>
            </w:pPr>
          </w:p>
        </w:tc>
      </w:tr>
    </w:tbl>
    <w:p w14:paraId="0C069BAE" w14:textId="77777777" w:rsidR="00F62818" w:rsidRDefault="00F62818" w:rsidP="00E54E6D">
      <w:pPr>
        <w:pStyle w:val="Didascalia"/>
        <w:spacing w:after="120"/>
      </w:pPr>
    </w:p>
    <w:p w14:paraId="47DF0CB2" w14:textId="3C9DC7CB" w:rsidR="005E4B7C" w:rsidRDefault="005E4B7C" w:rsidP="00E54E6D">
      <w:pPr>
        <w:pStyle w:val="Didascalia"/>
        <w:spacing w:after="120"/>
        <w:rPr>
          <w:rFonts w:cs="Times New Roman"/>
          <w:sz w:val="22"/>
          <w:szCs w:val="22"/>
        </w:rPr>
      </w:pPr>
      <w:r>
        <w:rPr>
          <w:rFonts w:hint="eastAsia"/>
        </w:rPr>
        <w:t xml:space="preserve">Tabella </w:t>
      </w:r>
      <w:r>
        <w:t xml:space="preserve">4: </w:t>
      </w:r>
      <w:r w:rsidR="00F62818">
        <w:t xml:space="preserve">Elenco delle operazioni, </w:t>
      </w:r>
      <w:r w:rsidR="00F62818">
        <w:rPr>
          <w:rFonts w:cstheme="majorBidi"/>
          <w:szCs w:val="22"/>
        </w:rPr>
        <w:t xml:space="preserve">in modalità tabella di esempio, </w:t>
      </w:r>
      <w:r w:rsidR="00F62818" w:rsidRPr="00AF4BD9">
        <w:t xml:space="preserve"> </w:t>
      </w:r>
      <w:r>
        <w:t>da assoggettare a “verifica di imputabilità</w:t>
      </w:r>
      <w:r w:rsidRPr="00AF4BD9">
        <w:t xml:space="preserve"> relative alla tipologia “*****” (ad esempio: Depuratori, ferrovia, strade, reti idriche, scuole, centri sociali, etc. potenzialmente coerenti con l’azione *.*.*</w:t>
      </w:r>
      <w:r>
        <w:rPr>
          <w:rFonts w:cs="Times New Roman"/>
          <w:sz w:val="22"/>
          <w:szCs w:val="22"/>
        </w:rPr>
        <w:t xml:space="preserve"> </w:t>
      </w:r>
    </w:p>
    <w:tbl>
      <w:tblPr>
        <w:tblW w:w="14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1294"/>
        <w:gridCol w:w="2974"/>
        <w:gridCol w:w="1600"/>
        <w:gridCol w:w="1090"/>
        <w:gridCol w:w="1616"/>
        <w:gridCol w:w="1463"/>
        <w:gridCol w:w="1434"/>
        <w:gridCol w:w="1304"/>
        <w:gridCol w:w="1275"/>
      </w:tblGrid>
      <w:tr w:rsidR="00236E01" w14:paraId="0D63A9C2" w14:textId="77777777" w:rsidTr="00236E01">
        <w:tc>
          <w:tcPr>
            <w:tcW w:w="473" w:type="dxa"/>
          </w:tcPr>
          <w:p w14:paraId="52F6EECA" w14:textId="77777777" w:rsidR="00236E01" w:rsidRDefault="00236E01" w:rsidP="00E54E6D">
            <w:pPr>
              <w:spacing w:after="120" w:line="240" w:lineRule="auto"/>
            </w:pPr>
            <w:r>
              <w:t>n.</w:t>
            </w:r>
          </w:p>
        </w:tc>
        <w:tc>
          <w:tcPr>
            <w:tcW w:w="1298" w:type="dxa"/>
          </w:tcPr>
          <w:p w14:paraId="6633AB53" w14:textId="77777777" w:rsidR="00236E01" w:rsidRDefault="00236E01" w:rsidP="00E54E6D">
            <w:pPr>
              <w:spacing w:after="120" w:line="240" w:lineRule="auto"/>
              <w:jc w:val="center"/>
            </w:pPr>
            <w:r>
              <w:t>CUP</w:t>
            </w:r>
          </w:p>
        </w:tc>
        <w:tc>
          <w:tcPr>
            <w:tcW w:w="2983" w:type="dxa"/>
          </w:tcPr>
          <w:p w14:paraId="6740773A" w14:textId="77777777" w:rsidR="00236E01" w:rsidRDefault="00236E01" w:rsidP="00E54E6D">
            <w:pPr>
              <w:spacing w:after="120" w:line="240" w:lineRule="auto"/>
              <w:jc w:val="center"/>
            </w:pPr>
            <w:r>
              <w:rPr>
                <w:rFonts w:hint="eastAsia"/>
              </w:rPr>
              <w:t>D</w:t>
            </w:r>
            <w:r>
              <w:t>enominazione</w:t>
            </w:r>
          </w:p>
        </w:tc>
        <w:tc>
          <w:tcPr>
            <w:tcW w:w="1603" w:type="dxa"/>
          </w:tcPr>
          <w:p w14:paraId="2F2AD160" w14:textId="77777777" w:rsidR="00236E01" w:rsidRDefault="00236E01" w:rsidP="00E54E6D">
            <w:pPr>
              <w:spacing w:after="120" w:line="240" w:lineRule="auto"/>
              <w:jc w:val="center"/>
            </w:pPr>
            <w:r>
              <w:rPr>
                <w:rFonts w:hint="eastAsia"/>
              </w:rPr>
              <w:t>T</w:t>
            </w:r>
            <w:r>
              <w:t>ipologia di operazione</w:t>
            </w:r>
          </w:p>
        </w:tc>
        <w:tc>
          <w:tcPr>
            <w:tcW w:w="1091" w:type="dxa"/>
          </w:tcPr>
          <w:p w14:paraId="18AF1988" w14:textId="63C9AE1D" w:rsidR="00236E01" w:rsidRDefault="00236E01" w:rsidP="00E54E6D">
            <w:pPr>
              <w:spacing w:after="120" w:line="240" w:lineRule="auto"/>
              <w:jc w:val="center"/>
            </w:pPr>
            <w:r>
              <w:rPr>
                <w:rFonts w:hint="eastAsia"/>
              </w:rPr>
              <w:t>I</w:t>
            </w:r>
            <w:r>
              <w:t>mporto</w:t>
            </w:r>
          </w:p>
        </w:tc>
        <w:tc>
          <w:tcPr>
            <w:tcW w:w="1619" w:type="dxa"/>
          </w:tcPr>
          <w:p w14:paraId="10733F17" w14:textId="77777777" w:rsidR="00236E01" w:rsidRDefault="00236E01" w:rsidP="00E54E6D">
            <w:pPr>
              <w:spacing w:after="120" w:line="240" w:lineRule="auto"/>
              <w:jc w:val="center"/>
            </w:pPr>
            <w:r>
              <w:t>Fonte finanziaria</w:t>
            </w:r>
          </w:p>
        </w:tc>
        <w:tc>
          <w:tcPr>
            <w:tcW w:w="1465" w:type="dxa"/>
          </w:tcPr>
          <w:p w14:paraId="3048102D" w14:textId="77777777" w:rsidR="00236E01" w:rsidRDefault="00236E01" w:rsidP="00E54E6D">
            <w:pPr>
              <w:spacing w:after="120" w:line="240" w:lineRule="auto"/>
              <w:jc w:val="center"/>
            </w:pPr>
            <w:r>
              <w:t>Strumento</w:t>
            </w:r>
          </w:p>
        </w:tc>
        <w:tc>
          <w:tcPr>
            <w:tcW w:w="1435" w:type="dxa"/>
          </w:tcPr>
          <w:p w14:paraId="57A15860" w14:textId="4B297BB5" w:rsidR="00236E01" w:rsidRDefault="00236E01" w:rsidP="00E54E6D">
            <w:pPr>
              <w:spacing w:after="120" w:line="240" w:lineRule="auto"/>
              <w:jc w:val="center"/>
            </w:pPr>
            <w:r>
              <w:t>Beneficiario</w:t>
            </w:r>
          </w:p>
        </w:tc>
        <w:tc>
          <w:tcPr>
            <w:tcW w:w="1280" w:type="dxa"/>
          </w:tcPr>
          <w:p w14:paraId="63C84665" w14:textId="7FC36F6F" w:rsidR="00236E01" w:rsidRDefault="00236E01" w:rsidP="00E54E6D">
            <w:pPr>
              <w:spacing w:after="120" w:line="240" w:lineRule="auto"/>
              <w:jc w:val="center"/>
            </w:pPr>
            <w:r>
              <w:t>Beneficiario coerente con P</w:t>
            </w:r>
            <w:r w:rsidR="0081165D">
              <w:t>R</w:t>
            </w:r>
            <w:r w:rsidR="004E77C5">
              <w:t xml:space="preserve"> </w:t>
            </w:r>
            <w:r>
              <w:t>FESR</w:t>
            </w:r>
            <w:r w:rsidR="004E77C5">
              <w:t xml:space="preserve"> </w:t>
            </w:r>
            <w:r w:rsidR="0081165D">
              <w:t>2021/2027</w:t>
            </w:r>
          </w:p>
        </w:tc>
        <w:tc>
          <w:tcPr>
            <w:tcW w:w="1276" w:type="dxa"/>
          </w:tcPr>
          <w:p w14:paraId="154183A2" w14:textId="44BD60B8" w:rsidR="00236E01" w:rsidRDefault="0081165D" w:rsidP="00E54E6D">
            <w:pPr>
              <w:spacing w:after="120" w:line="240" w:lineRule="auto"/>
              <w:jc w:val="center"/>
            </w:pPr>
            <w:r>
              <w:t xml:space="preserve">Intervento </w:t>
            </w:r>
            <w:r w:rsidR="00236E01">
              <w:t>Concluso (SI/NO)</w:t>
            </w:r>
          </w:p>
        </w:tc>
      </w:tr>
      <w:tr w:rsidR="00236E01" w14:paraId="6021DDFE" w14:textId="77777777" w:rsidTr="00236E01">
        <w:tc>
          <w:tcPr>
            <w:tcW w:w="473" w:type="dxa"/>
          </w:tcPr>
          <w:p w14:paraId="43742B07" w14:textId="77777777" w:rsidR="00236E01" w:rsidRDefault="00236E01" w:rsidP="00E54E6D">
            <w:pPr>
              <w:spacing w:after="120" w:line="240" w:lineRule="auto"/>
            </w:pPr>
            <w:r>
              <w:t>1</w:t>
            </w:r>
          </w:p>
        </w:tc>
        <w:tc>
          <w:tcPr>
            <w:tcW w:w="1298" w:type="dxa"/>
          </w:tcPr>
          <w:p w14:paraId="5AA3842F" w14:textId="77777777" w:rsidR="00236E01" w:rsidRDefault="00236E01" w:rsidP="00E54E6D">
            <w:pPr>
              <w:spacing w:after="120" w:line="240" w:lineRule="auto"/>
            </w:pPr>
          </w:p>
        </w:tc>
        <w:tc>
          <w:tcPr>
            <w:tcW w:w="2983" w:type="dxa"/>
          </w:tcPr>
          <w:p w14:paraId="4E12D458" w14:textId="77777777" w:rsidR="00236E01" w:rsidRDefault="00236E01" w:rsidP="00E54E6D">
            <w:pPr>
              <w:spacing w:after="120" w:line="240" w:lineRule="auto"/>
            </w:pPr>
          </w:p>
        </w:tc>
        <w:tc>
          <w:tcPr>
            <w:tcW w:w="1603" w:type="dxa"/>
          </w:tcPr>
          <w:p w14:paraId="43690292" w14:textId="77777777" w:rsidR="00236E01" w:rsidRDefault="00236E01" w:rsidP="00E54E6D">
            <w:pPr>
              <w:spacing w:after="120" w:line="240" w:lineRule="auto"/>
            </w:pPr>
          </w:p>
        </w:tc>
        <w:tc>
          <w:tcPr>
            <w:tcW w:w="1091" w:type="dxa"/>
          </w:tcPr>
          <w:p w14:paraId="2E946345" w14:textId="77777777" w:rsidR="00236E01" w:rsidRDefault="00236E01" w:rsidP="00E54E6D">
            <w:pPr>
              <w:spacing w:after="120" w:line="240" w:lineRule="auto"/>
            </w:pPr>
          </w:p>
        </w:tc>
        <w:tc>
          <w:tcPr>
            <w:tcW w:w="1619" w:type="dxa"/>
          </w:tcPr>
          <w:p w14:paraId="0DB12BCE" w14:textId="77777777" w:rsidR="00236E01" w:rsidRDefault="00236E01" w:rsidP="00E54E6D">
            <w:pPr>
              <w:spacing w:after="120" w:line="240" w:lineRule="auto"/>
            </w:pPr>
          </w:p>
        </w:tc>
        <w:tc>
          <w:tcPr>
            <w:tcW w:w="1465" w:type="dxa"/>
          </w:tcPr>
          <w:p w14:paraId="60EA3A3A" w14:textId="77777777" w:rsidR="00236E01" w:rsidRDefault="00236E01" w:rsidP="00E54E6D">
            <w:pPr>
              <w:spacing w:after="120" w:line="240" w:lineRule="auto"/>
            </w:pPr>
          </w:p>
        </w:tc>
        <w:tc>
          <w:tcPr>
            <w:tcW w:w="1435" w:type="dxa"/>
          </w:tcPr>
          <w:p w14:paraId="14C8AC59" w14:textId="77777777" w:rsidR="00236E01" w:rsidRDefault="00236E01" w:rsidP="00E54E6D">
            <w:pPr>
              <w:spacing w:after="120" w:line="240" w:lineRule="auto"/>
            </w:pPr>
          </w:p>
        </w:tc>
        <w:tc>
          <w:tcPr>
            <w:tcW w:w="1280" w:type="dxa"/>
          </w:tcPr>
          <w:p w14:paraId="71888DAC" w14:textId="77777777" w:rsidR="00236E01" w:rsidRDefault="00236E01" w:rsidP="00E54E6D">
            <w:pPr>
              <w:spacing w:after="120" w:line="240" w:lineRule="auto"/>
            </w:pPr>
          </w:p>
        </w:tc>
        <w:tc>
          <w:tcPr>
            <w:tcW w:w="1276" w:type="dxa"/>
          </w:tcPr>
          <w:p w14:paraId="1EAFFA4B" w14:textId="77777777" w:rsidR="00236E01" w:rsidRDefault="00236E01" w:rsidP="00E54E6D">
            <w:pPr>
              <w:spacing w:after="120" w:line="240" w:lineRule="auto"/>
            </w:pPr>
          </w:p>
        </w:tc>
      </w:tr>
      <w:tr w:rsidR="00236E01" w14:paraId="77A73177" w14:textId="77777777" w:rsidTr="00236E01">
        <w:tc>
          <w:tcPr>
            <w:tcW w:w="473" w:type="dxa"/>
          </w:tcPr>
          <w:p w14:paraId="0E4E55CF" w14:textId="77777777" w:rsidR="00236E01" w:rsidRDefault="00236E01" w:rsidP="00E54E6D">
            <w:pPr>
              <w:spacing w:after="120" w:line="240" w:lineRule="auto"/>
            </w:pPr>
            <w:r>
              <w:t>2</w:t>
            </w:r>
          </w:p>
        </w:tc>
        <w:tc>
          <w:tcPr>
            <w:tcW w:w="1298" w:type="dxa"/>
          </w:tcPr>
          <w:p w14:paraId="6E3E9554" w14:textId="77777777" w:rsidR="00236E01" w:rsidRDefault="00236E01" w:rsidP="00E54E6D">
            <w:pPr>
              <w:spacing w:after="120" w:line="240" w:lineRule="auto"/>
            </w:pPr>
          </w:p>
        </w:tc>
        <w:tc>
          <w:tcPr>
            <w:tcW w:w="2983" w:type="dxa"/>
          </w:tcPr>
          <w:p w14:paraId="71F39B05" w14:textId="77777777" w:rsidR="00236E01" w:rsidRDefault="00236E01" w:rsidP="00E54E6D">
            <w:pPr>
              <w:spacing w:after="120" w:line="240" w:lineRule="auto"/>
            </w:pPr>
          </w:p>
        </w:tc>
        <w:tc>
          <w:tcPr>
            <w:tcW w:w="1603" w:type="dxa"/>
          </w:tcPr>
          <w:p w14:paraId="298EF10D" w14:textId="77777777" w:rsidR="00236E01" w:rsidRDefault="00236E01" w:rsidP="00E54E6D">
            <w:pPr>
              <w:spacing w:after="120" w:line="240" w:lineRule="auto"/>
            </w:pPr>
          </w:p>
        </w:tc>
        <w:tc>
          <w:tcPr>
            <w:tcW w:w="1091" w:type="dxa"/>
          </w:tcPr>
          <w:p w14:paraId="6BC2384B" w14:textId="77777777" w:rsidR="00236E01" w:rsidRDefault="00236E01" w:rsidP="00E54E6D">
            <w:pPr>
              <w:spacing w:after="120" w:line="240" w:lineRule="auto"/>
            </w:pPr>
          </w:p>
        </w:tc>
        <w:tc>
          <w:tcPr>
            <w:tcW w:w="1619" w:type="dxa"/>
          </w:tcPr>
          <w:p w14:paraId="14F67468" w14:textId="77777777" w:rsidR="00236E01" w:rsidRDefault="00236E01" w:rsidP="00E54E6D">
            <w:pPr>
              <w:spacing w:after="120" w:line="240" w:lineRule="auto"/>
            </w:pPr>
          </w:p>
        </w:tc>
        <w:tc>
          <w:tcPr>
            <w:tcW w:w="1465" w:type="dxa"/>
          </w:tcPr>
          <w:p w14:paraId="4DDC87A2" w14:textId="77777777" w:rsidR="00236E01" w:rsidRDefault="00236E01" w:rsidP="00E54E6D">
            <w:pPr>
              <w:spacing w:after="120" w:line="240" w:lineRule="auto"/>
            </w:pPr>
          </w:p>
        </w:tc>
        <w:tc>
          <w:tcPr>
            <w:tcW w:w="1435" w:type="dxa"/>
          </w:tcPr>
          <w:p w14:paraId="204C2121" w14:textId="77777777" w:rsidR="00236E01" w:rsidRDefault="00236E01" w:rsidP="00E54E6D">
            <w:pPr>
              <w:spacing w:after="120" w:line="240" w:lineRule="auto"/>
            </w:pPr>
          </w:p>
        </w:tc>
        <w:tc>
          <w:tcPr>
            <w:tcW w:w="1280" w:type="dxa"/>
          </w:tcPr>
          <w:p w14:paraId="239FA936" w14:textId="77777777" w:rsidR="00236E01" w:rsidRDefault="00236E01" w:rsidP="00E54E6D">
            <w:pPr>
              <w:spacing w:after="120" w:line="240" w:lineRule="auto"/>
            </w:pPr>
          </w:p>
        </w:tc>
        <w:tc>
          <w:tcPr>
            <w:tcW w:w="1276" w:type="dxa"/>
          </w:tcPr>
          <w:p w14:paraId="3F2B3543" w14:textId="77777777" w:rsidR="00236E01" w:rsidRDefault="00236E01" w:rsidP="00E54E6D">
            <w:pPr>
              <w:spacing w:after="120" w:line="240" w:lineRule="auto"/>
            </w:pPr>
          </w:p>
        </w:tc>
      </w:tr>
      <w:tr w:rsidR="00236E01" w14:paraId="49D6C7D4" w14:textId="77777777" w:rsidTr="00236E01">
        <w:tc>
          <w:tcPr>
            <w:tcW w:w="473" w:type="dxa"/>
          </w:tcPr>
          <w:p w14:paraId="6421922C" w14:textId="77777777" w:rsidR="00236E01" w:rsidRDefault="00236E01" w:rsidP="00E54E6D">
            <w:pPr>
              <w:spacing w:after="120" w:line="240" w:lineRule="auto"/>
            </w:pPr>
            <w:r>
              <w:t>3</w:t>
            </w:r>
          </w:p>
        </w:tc>
        <w:tc>
          <w:tcPr>
            <w:tcW w:w="1298" w:type="dxa"/>
          </w:tcPr>
          <w:p w14:paraId="76F18A35" w14:textId="77777777" w:rsidR="00236E01" w:rsidRDefault="00236E01" w:rsidP="00E54E6D">
            <w:pPr>
              <w:spacing w:after="120" w:line="240" w:lineRule="auto"/>
            </w:pPr>
          </w:p>
        </w:tc>
        <w:tc>
          <w:tcPr>
            <w:tcW w:w="2983" w:type="dxa"/>
          </w:tcPr>
          <w:p w14:paraId="2B50067F" w14:textId="77777777" w:rsidR="00236E01" w:rsidRDefault="00236E01" w:rsidP="00E54E6D">
            <w:pPr>
              <w:spacing w:after="120" w:line="240" w:lineRule="auto"/>
            </w:pPr>
          </w:p>
        </w:tc>
        <w:tc>
          <w:tcPr>
            <w:tcW w:w="1603" w:type="dxa"/>
          </w:tcPr>
          <w:p w14:paraId="3815F7B3" w14:textId="77777777" w:rsidR="00236E01" w:rsidRDefault="00236E01" w:rsidP="00E54E6D">
            <w:pPr>
              <w:spacing w:after="120" w:line="240" w:lineRule="auto"/>
            </w:pPr>
          </w:p>
        </w:tc>
        <w:tc>
          <w:tcPr>
            <w:tcW w:w="1091" w:type="dxa"/>
          </w:tcPr>
          <w:p w14:paraId="3DCC6565" w14:textId="77777777" w:rsidR="00236E01" w:rsidRDefault="00236E01" w:rsidP="00E54E6D">
            <w:pPr>
              <w:spacing w:after="120" w:line="240" w:lineRule="auto"/>
            </w:pPr>
          </w:p>
        </w:tc>
        <w:tc>
          <w:tcPr>
            <w:tcW w:w="1619" w:type="dxa"/>
          </w:tcPr>
          <w:p w14:paraId="655AA596" w14:textId="77777777" w:rsidR="00236E01" w:rsidRDefault="00236E01" w:rsidP="00E54E6D">
            <w:pPr>
              <w:spacing w:after="120" w:line="240" w:lineRule="auto"/>
            </w:pPr>
          </w:p>
        </w:tc>
        <w:tc>
          <w:tcPr>
            <w:tcW w:w="1465" w:type="dxa"/>
          </w:tcPr>
          <w:p w14:paraId="618F59C9" w14:textId="77777777" w:rsidR="00236E01" w:rsidRDefault="00236E01" w:rsidP="00E54E6D">
            <w:pPr>
              <w:spacing w:after="120" w:line="240" w:lineRule="auto"/>
            </w:pPr>
          </w:p>
        </w:tc>
        <w:tc>
          <w:tcPr>
            <w:tcW w:w="1435" w:type="dxa"/>
          </w:tcPr>
          <w:p w14:paraId="53745C3E" w14:textId="77777777" w:rsidR="00236E01" w:rsidRDefault="00236E01" w:rsidP="00E54E6D">
            <w:pPr>
              <w:spacing w:after="120" w:line="240" w:lineRule="auto"/>
            </w:pPr>
          </w:p>
        </w:tc>
        <w:tc>
          <w:tcPr>
            <w:tcW w:w="1280" w:type="dxa"/>
          </w:tcPr>
          <w:p w14:paraId="3203A9C4" w14:textId="77777777" w:rsidR="00236E01" w:rsidRDefault="00236E01" w:rsidP="00E54E6D">
            <w:pPr>
              <w:spacing w:after="120" w:line="240" w:lineRule="auto"/>
            </w:pPr>
          </w:p>
        </w:tc>
        <w:tc>
          <w:tcPr>
            <w:tcW w:w="1276" w:type="dxa"/>
          </w:tcPr>
          <w:p w14:paraId="5194859D" w14:textId="77777777" w:rsidR="00236E01" w:rsidRDefault="00236E01" w:rsidP="00E54E6D">
            <w:pPr>
              <w:spacing w:after="120" w:line="240" w:lineRule="auto"/>
            </w:pPr>
          </w:p>
        </w:tc>
      </w:tr>
      <w:tr w:rsidR="00236E01" w14:paraId="66EF7AAF" w14:textId="77777777" w:rsidTr="00236E01">
        <w:tc>
          <w:tcPr>
            <w:tcW w:w="473" w:type="dxa"/>
          </w:tcPr>
          <w:p w14:paraId="4FBCEA27" w14:textId="77777777" w:rsidR="00236E01" w:rsidRDefault="00236E01" w:rsidP="00E54E6D">
            <w:pPr>
              <w:spacing w:after="120" w:line="240" w:lineRule="auto"/>
            </w:pPr>
            <w:r>
              <w:t>…</w:t>
            </w:r>
          </w:p>
        </w:tc>
        <w:tc>
          <w:tcPr>
            <w:tcW w:w="1298" w:type="dxa"/>
          </w:tcPr>
          <w:p w14:paraId="1D6FC7B7" w14:textId="77777777" w:rsidR="00236E01" w:rsidRDefault="00236E01" w:rsidP="00E54E6D">
            <w:pPr>
              <w:spacing w:after="120" w:line="240" w:lineRule="auto"/>
            </w:pPr>
          </w:p>
        </w:tc>
        <w:tc>
          <w:tcPr>
            <w:tcW w:w="2983" w:type="dxa"/>
          </w:tcPr>
          <w:p w14:paraId="644D8062" w14:textId="77777777" w:rsidR="00236E01" w:rsidRDefault="00236E01" w:rsidP="00E54E6D">
            <w:pPr>
              <w:spacing w:after="120" w:line="240" w:lineRule="auto"/>
            </w:pPr>
          </w:p>
        </w:tc>
        <w:tc>
          <w:tcPr>
            <w:tcW w:w="1603" w:type="dxa"/>
          </w:tcPr>
          <w:p w14:paraId="0C4325B1" w14:textId="77777777" w:rsidR="00236E01" w:rsidRDefault="00236E01" w:rsidP="00E54E6D">
            <w:pPr>
              <w:spacing w:after="120" w:line="240" w:lineRule="auto"/>
            </w:pPr>
          </w:p>
        </w:tc>
        <w:tc>
          <w:tcPr>
            <w:tcW w:w="1091" w:type="dxa"/>
          </w:tcPr>
          <w:p w14:paraId="0709B4F8" w14:textId="77777777" w:rsidR="00236E01" w:rsidRDefault="00236E01" w:rsidP="00E54E6D">
            <w:pPr>
              <w:spacing w:after="120" w:line="240" w:lineRule="auto"/>
            </w:pPr>
          </w:p>
        </w:tc>
        <w:tc>
          <w:tcPr>
            <w:tcW w:w="1619" w:type="dxa"/>
          </w:tcPr>
          <w:p w14:paraId="1A705461" w14:textId="77777777" w:rsidR="00236E01" w:rsidRDefault="00236E01" w:rsidP="00E54E6D">
            <w:pPr>
              <w:spacing w:after="120" w:line="240" w:lineRule="auto"/>
            </w:pPr>
          </w:p>
        </w:tc>
        <w:tc>
          <w:tcPr>
            <w:tcW w:w="1465" w:type="dxa"/>
          </w:tcPr>
          <w:p w14:paraId="6261CF40" w14:textId="77777777" w:rsidR="00236E01" w:rsidRDefault="00236E01" w:rsidP="00E54E6D">
            <w:pPr>
              <w:spacing w:after="120" w:line="240" w:lineRule="auto"/>
            </w:pPr>
          </w:p>
        </w:tc>
        <w:tc>
          <w:tcPr>
            <w:tcW w:w="1435" w:type="dxa"/>
          </w:tcPr>
          <w:p w14:paraId="5D58A510" w14:textId="77777777" w:rsidR="00236E01" w:rsidRDefault="00236E01" w:rsidP="00E54E6D">
            <w:pPr>
              <w:spacing w:after="120" w:line="240" w:lineRule="auto"/>
            </w:pPr>
          </w:p>
        </w:tc>
        <w:tc>
          <w:tcPr>
            <w:tcW w:w="1280" w:type="dxa"/>
          </w:tcPr>
          <w:p w14:paraId="2CC13659" w14:textId="77777777" w:rsidR="00236E01" w:rsidRDefault="00236E01" w:rsidP="00E54E6D">
            <w:pPr>
              <w:spacing w:after="120" w:line="240" w:lineRule="auto"/>
            </w:pPr>
          </w:p>
        </w:tc>
        <w:tc>
          <w:tcPr>
            <w:tcW w:w="1276" w:type="dxa"/>
          </w:tcPr>
          <w:p w14:paraId="0B4EBE84" w14:textId="77777777" w:rsidR="00236E01" w:rsidRDefault="00236E01" w:rsidP="00E54E6D">
            <w:pPr>
              <w:spacing w:after="120" w:line="240" w:lineRule="auto"/>
            </w:pPr>
          </w:p>
        </w:tc>
      </w:tr>
      <w:tr w:rsidR="00236E01" w14:paraId="77F3ECE8" w14:textId="77777777" w:rsidTr="00236E01">
        <w:tc>
          <w:tcPr>
            <w:tcW w:w="473" w:type="dxa"/>
          </w:tcPr>
          <w:p w14:paraId="0C427647" w14:textId="77777777" w:rsidR="00236E01" w:rsidRDefault="00236E01" w:rsidP="00E54E6D">
            <w:pPr>
              <w:spacing w:after="120" w:line="240" w:lineRule="auto"/>
            </w:pPr>
          </w:p>
        </w:tc>
        <w:tc>
          <w:tcPr>
            <w:tcW w:w="1298" w:type="dxa"/>
          </w:tcPr>
          <w:p w14:paraId="6CC02814" w14:textId="77777777" w:rsidR="00236E01" w:rsidRDefault="00236E01" w:rsidP="00E54E6D">
            <w:pPr>
              <w:spacing w:after="120" w:line="240" w:lineRule="auto"/>
            </w:pPr>
          </w:p>
        </w:tc>
        <w:tc>
          <w:tcPr>
            <w:tcW w:w="2983" w:type="dxa"/>
          </w:tcPr>
          <w:p w14:paraId="22CE8080" w14:textId="77777777" w:rsidR="00236E01" w:rsidRDefault="00236E01" w:rsidP="00E54E6D">
            <w:pPr>
              <w:spacing w:after="120" w:line="240" w:lineRule="auto"/>
            </w:pPr>
          </w:p>
        </w:tc>
        <w:tc>
          <w:tcPr>
            <w:tcW w:w="1603" w:type="dxa"/>
          </w:tcPr>
          <w:p w14:paraId="67248471" w14:textId="77777777" w:rsidR="00236E01" w:rsidRDefault="00236E01" w:rsidP="00E54E6D">
            <w:pPr>
              <w:spacing w:after="120" w:line="240" w:lineRule="auto"/>
            </w:pPr>
          </w:p>
        </w:tc>
        <w:tc>
          <w:tcPr>
            <w:tcW w:w="1091" w:type="dxa"/>
          </w:tcPr>
          <w:p w14:paraId="7EF9CA00" w14:textId="77777777" w:rsidR="00236E01" w:rsidRDefault="00236E01" w:rsidP="00E54E6D">
            <w:pPr>
              <w:spacing w:after="120" w:line="240" w:lineRule="auto"/>
            </w:pPr>
          </w:p>
        </w:tc>
        <w:tc>
          <w:tcPr>
            <w:tcW w:w="1619" w:type="dxa"/>
          </w:tcPr>
          <w:p w14:paraId="4FC751DE" w14:textId="77777777" w:rsidR="00236E01" w:rsidRDefault="00236E01" w:rsidP="00E54E6D">
            <w:pPr>
              <w:spacing w:after="120" w:line="240" w:lineRule="auto"/>
            </w:pPr>
          </w:p>
        </w:tc>
        <w:tc>
          <w:tcPr>
            <w:tcW w:w="1465" w:type="dxa"/>
          </w:tcPr>
          <w:p w14:paraId="2C9C92D5" w14:textId="77777777" w:rsidR="00236E01" w:rsidRDefault="00236E01" w:rsidP="00E54E6D">
            <w:pPr>
              <w:spacing w:after="120" w:line="240" w:lineRule="auto"/>
            </w:pPr>
          </w:p>
        </w:tc>
        <w:tc>
          <w:tcPr>
            <w:tcW w:w="1435" w:type="dxa"/>
          </w:tcPr>
          <w:p w14:paraId="0DB9BF69" w14:textId="77777777" w:rsidR="00236E01" w:rsidRDefault="00236E01" w:rsidP="00E54E6D">
            <w:pPr>
              <w:spacing w:after="120" w:line="240" w:lineRule="auto"/>
            </w:pPr>
          </w:p>
        </w:tc>
        <w:tc>
          <w:tcPr>
            <w:tcW w:w="1280" w:type="dxa"/>
          </w:tcPr>
          <w:p w14:paraId="29F0E44E" w14:textId="77777777" w:rsidR="00236E01" w:rsidRDefault="00236E01" w:rsidP="00E54E6D">
            <w:pPr>
              <w:spacing w:after="120" w:line="240" w:lineRule="auto"/>
            </w:pPr>
          </w:p>
        </w:tc>
        <w:tc>
          <w:tcPr>
            <w:tcW w:w="1276" w:type="dxa"/>
          </w:tcPr>
          <w:p w14:paraId="197350EA" w14:textId="77777777" w:rsidR="00236E01" w:rsidRDefault="00236E01" w:rsidP="00E54E6D">
            <w:pPr>
              <w:spacing w:after="120" w:line="240" w:lineRule="auto"/>
            </w:pPr>
          </w:p>
        </w:tc>
      </w:tr>
      <w:tr w:rsidR="00236E01" w14:paraId="202DC21D" w14:textId="77777777" w:rsidTr="00236E01">
        <w:tc>
          <w:tcPr>
            <w:tcW w:w="473" w:type="dxa"/>
          </w:tcPr>
          <w:p w14:paraId="63D4808E" w14:textId="77777777" w:rsidR="00236E01" w:rsidRDefault="00236E01" w:rsidP="00E54E6D">
            <w:pPr>
              <w:spacing w:after="120" w:line="240" w:lineRule="auto"/>
            </w:pPr>
            <w:r>
              <w:t>n</w:t>
            </w:r>
          </w:p>
        </w:tc>
        <w:tc>
          <w:tcPr>
            <w:tcW w:w="1298" w:type="dxa"/>
          </w:tcPr>
          <w:p w14:paraId="6A54C696" w14:textId="77777777" w:rsidR="00236E01" w:rsidRDefault="00236E01" w:rsidP="00E54E6D">
            <w:pPr>
              <w:spacing w:after="120" w:line="240" w:lineRule="auto"/>
            </w:pPr>
          </w:p>
        </w:tc>
        <w:tc>
          <w:tcPr>
            <w:tcW w:w="2983" w:type="dxa"/>
          </w:tcPr>
          <w:p w14:paraId="51536420" w14:textId="77777777" w:rsidR="00236E01" w:rsidRDefault="00236E01" w:rsidP="00E54E6D">
            <w:pPr>
              <w:spacing w:after="120" w:line="240" w:lineRule="auto"/>
            </w:pPr>
          </w:p>
        </w:tc>
        <w:tc>
          <w:tcPr>
            <w:tcW w:w="1603" w:type="dxa"/>
          </w:tcPr>
          <w:p w14:paraId="0734EE3B" w14:textId="77777777" w:rsidR="00236E01" w:rsidRDefault="00236E01" w:rsidP="00E54E6D">
            <w:pPr>
              <w:spacing w:after="120" w:line="240" w:lineRule="auto"/>
            </w:pPr>
          </w:p>
        </w:tc>
        <w:tc>
          <w:tcPr>
            <w:tcW w:w="1091" w:type="dxa"/>
          </w:tcPr>
          <w:p w14:paraId="14A3EF4E" w14:textId="77777777" w:rsidR="00236E01" w:rsidRDefault="00236E01" w:rsidP="00E54E6D">
            <w:pPr>
              <w:spacing w:after="120" w:line="240" w:lineRule="auto"/>
            </w:pPr>
          </w:p>
        </w:tc>
        <w:tc>
          <w:tcPr>
            <w:tcW w:w="1619" w:type="dxa"/>
          </w:tcPr>
          <w:p w14:paraId="70203AB5" w14:textId="77777777" w:rsidR="00236E01" w:rsidRDefault="00236E01" w:rsidP="00E54E6D">
            <w:pPr>
              <w:spacing w:after="120" w:line="240" w:lineRule="auto"/>
            </w:pPr>
          </w:p>
        </w:tc>
        <w:tc>
          <w:tcPr>
            <w:tcW w:w="1465" w:type="dxa"/>
          </w:tcPr>
          <w:p w14:paraId="1F791483" w14:textId="77777777" w:rsidR="00236E01" w:rsidRDefault="00236E01" w:rsidP="00E54E6D">
            <w:pPr>
              <w:spacing w:after="120" w:line="240" w:lineRule="auto"/>
            </w:pPr>
          </w:p>
        </w:tc>
        <w:tc>
          <w:tcPr>
            <w:tcW w:w="1435" w:type="dxa"/>
          </w:tcPr>
          <w:p w14:paraId="0314A8A8" w14:textId="77777777" w:rsidR="00236E01" w:rsidRDefault="00236E01" w:rsidP="00E54E6D">
            <w:pPr>
              <w:spacing w:after="120" w:line="240" w:lineRule="auto"/>
            </w:pPr>
          </w:p>
        </w:tc>
        <w:tc>
          <w:tcPr>
            <w:tcW w:w="1280" w:type="dxa"/>
          </w:tcPr>
          <w:p w14:paraId="4A96D7F3" w14:textId="77777777" w:rsidR="00236E01" w:rsidRDefault="00236E01" w:rsidP="00E54E6D">
            <w:pPr>
              <w:spacing w:after="120" w:line="240" w:lineRule="auto"/>
            </w:pPr>
          </w:p>
        </w:tc>
        <w:tc>
          <w:tcPr>
            <w:tcW w:w="1276" w:type="dxa"/>
          </w:tcPr>
          <w:p w14:paraId="17E7517C" w14:textId="77777777" w:rsidR="00236E01" w:rsidRDefault="00236E01" w:rsidP="00E54E6D">
            <w:pPr>
              <w:spacing w:after="120" w:line="240" w:lineRule="auto"/>
            </w:pPr>
          </w:p>
        </w:tc>
      </w:tr>
    </w:tbl>
    <w:p w14:paraId="167C91A1" w14:textId="77777777" w:rsidR="0029576A" w:rsidRDefault="0029576A" w:rsidP="00E54E6D">
      <w:pPr>
        <w:spacing w:after="120" w:line="240" w:lineRule="auto"/>
        <w:rPr>
          <w:lang w:eastAsia="zh-CN" w:bidi="hi-IN"/>
        </w:rPr>
      </w:pPr>
    </w:p>
    <w:p w14:paraId="43EB7EB7" w14:textId="77777777" w:rsidR="0029576A" w:rsidRDefault="0029576A" w:rsidP="00E54E6D">
      <w:pPr>
        <w:spacing w:after="120" w:line="240" w:lineRule="auto"/>
        <w:rPr>
          <w:lang w:eastAsia="zh-CN" w:bidi="hi-IN"/>
        </w:rPr>
      </w:pPr>
    </w:p>
    <w:p w14:paraId="3C691948" w14:textId="77777777" w:rsidR="00236E01" w:rsidRDefault="00236E01" w:rsidP="00E54E6D">
      <w:pPr>
        <w:spacing w:after="120" w:line="240" w:lineRule="auto"/>
        <w:rPr>
          <w:lang w:eastAsia="zh-CN" w:bidi="hi-IN"/>
        </w:rPr>
        <w:sectPr w:rsidR="00236E01" w:rsidSect="00236E01">
          <w:pgSz w:w="16838" w:h="11906" w:orient="landscape"/>
          <w:pgMar w:top="1134" w:right="1417" w:bottom="1134" w:left="1134" w:header="708" w:footer="708" w:gutter="0"/>
          <w:cols w:space="708"/>
          <w:docGrid w:linePitch="360"/>
        </w:sectPr>
      </w:pPr>
    </w:p>
    <w:p w14:paraId="232B5258" w14:textId="360D3011" w:rsidR="0029576A" w:rsidRDefault="0029576A" w:rsidP="00E54E6D">
      <w:pPr>
        <w:pStyle w:val="Titolo1"/>
        <w:spacing w:after="120"/>
      </w:pPr>
      <w:r>
        <w:lastRenderedPageBreak/>
        <w:t>Relazione n.</w:t>
      </w:r>
      <w:r w:rsidR="00F62818">
        <w:t>1</w:t>
      </w:r>
      <w:r>
        <w:t>:</w:t>
      </w:r>
      <w:r w:rsidR="00F62818">
        <w:t xml:space="preserve"> Contenuti esemplificativi per la documentazione degli esiti istruttori di un’operazione tipo)</w:t>
      </w:r>
    </w:p>
    <w:p w14:paraId="5002BC48" w14:textId="066A51A0" w:rsidR="0029576A" w:rsidRDefault="00B65357" w:rsidP="00E54E6D">
      <w:pPr>
        <w:spacing w:after="120" w:line="240" w:lineRule="auto"/>
      </w:pPr>
      <w:r>
        <w:t xml:space="preserve">Con riferimento al </w:t>
      </w:r>
      <w:r w:rsidR="0029576A">
        <w:t>progetto denominato “</w:t>
      </w:r>
      <w:r w:rsidR="0029576A">
        <w:rPr>
          <w:i/>
        </w:rPr>
        <w:t>**********”</w:t>
      </w:r>
      <w:r>
        <w:rPr>
          <w:i/>
        </w:rPr>
        <w:t xml:space="preserve"> - </w:t>
      </w:r>
      <w:r w:rsidR="0029576A">
        <w:t>individuato con codice</w:t>
      </w:r>
      <w:r w:rsidR="0029576A">
        <w:rPr>
          <w:i/>
        </w:rPr>
        <w:t xml:space="preserve">: </w:t>
      </w:r>
      <w:r w:rsidR="0029576A">
        <w:t>CUP: ********************</w:t>
      </w:r>
      <w:r w:rsidR="0029576A">
        <w:rPr>
          <w:i/>
        </w:rPr>
        <w:t xml:space="preserve"> </w:t>
      </w:r>
      <w:r w:rsidR="0029576A">
        <w:t xml:space="preserve">e  codice CARONTE (se presente): ***_*_******, </w:t>
      </w:r>
      <w:r w:rsidR="00123281">
        <w:t>sel</w:t>
      </w:r>
      <w:r>
        <w:t>e</w:t>
      </w:r>
      <w:r w:rsidR="00123281">
        <w:t>zionato</w:t>
      </w:r>
      <w:r>
        <w:t xml:space="preserve"> </w:t>
      </w:r>
      <w:r w:rsidR="0029576A">
        <w:t xml:space="preserve"> a seguito </w:t>
      </w:r>
      <w:r>
        <w:t xml:space="preserve">delle verifiche di cui a alle </w:t>
      </w:r>
      <w:r w:rsidR="0029576A">
        <w:t xml:space="preserve">FASE 1 e 2 </w:t>
      </w:r>
      <w:r>
        <w:t xml:space="preserve">delle Linee Guida, approvate con decreto n.***** del ******, condotte </w:t>
      </w:r>
      <w:r w:rsidR="0029576A">
        <w:t xml:space="preserve">nel periodo dal **/**/*** al **/**/*** </w:t>
      </w:r>
      <w:r>
        <w:t xml:space="preserve">- </w:t>
      </w:r>
      <w:r w:rsidR="0029576A">
        <w:t xml:space="preserve">si è </w:t>
      </w:r>
      <w:r>
        <w:t xml:space="preserve">proceduto </w:t>
      </w:r>
      <w:r w:rsidR="0029576A">
        <w:t xml:space="preserve">ad effettuare una puntuale analisi documentale e tecnica finalizzata alla verifica </w:t>
      </w:r>
      <w:r>
        <w:t>della coerenza del progetto in esame</w:t>
      </w:r>
      <w:r w:rsidR="007522EC">
        <w:t xml:space="preserve"> con il PO e con la normativa nazionale e comunitaria a esso connessa, e </w:t>
      </w:r>
      <w:r>
        <w:t xml:space="preserve">all’ammissione dello stesso </w:t>
      </w:r>
      <w:r w:rsidR="0029576A">
        <w:t>alla rendicontazione e certificazione nell’ambito del P</w:t>
      </w:r>
      <w:r w:rsidR="0049350F">
        <w:t>R</w:t>
      </w:r>
      <w:r w:rsidR="0029576A">
        <w:t>.</w:t>
      </w:r>
    </w:p>
    <w:p w14:paraId="13FDE67B" w14:textId="48D1DFF3" w:rsidR="0029576A" w:rsidRDefault="0029576A" w:rsidP="00E54E6D">
      <w:pPr>
        <w:spacing w:after="120" w:line="240" w:lineRule="auto"/>
      </w:pPr>
      <w:r>
        <w:t xml:space="preserve">Le verifiche sono state condotte avvalendosi delle fonti normative e </w:t>
      </w:r>
      <w:r w:rsidR="007522EC">
        <w:t>della documentazione di seguito riportate</w:t>
      </w:r>
      <w:r>
        <w:t>:</w:t>
      </w:r>
    </w:p>
    <w:p w14:paraId="0E7FCBBC" w14:textId="77777777" w:rsidR="0029576A" w:rsidRDefault="0029576A" w:rsidP="00E54E6D">
      <w:pPr>
        <w:pStyle w:val="Paragrafoelenco"/>
        <w:numPr>
          <w:ilvl w:val="0"/>
          <w:numId w:val="4"/>
        </w:numPr>
        <w:spacing w:after="120"/>
      </w:pPr>
      <w:r>
        <w:t>Normativa comunitaria – Regolamenti</w:t>
      </w:r>
    </w:p>
    <w:p w14:paraId="57B7B6F9" w14:textId="77777777" w:rsidR="0029576A" w:rsidRDefault="0029576A" w:rsidP="00E54E6D">
      <w:pPr>
        <w:pStyle w:val="Paragrafoelenco"/>
        <w:numPr>
          <w:ilvl w:val="0"/>
          <w:numId w:val="4"/>
        </w:numPr>
        <w:spacing w:after="120"/>
      </w:pPr>
      <w:r>
        <w:t>Accordo di Partenariato</w:t>
      </w:r>
    </w:p>
    <w:p w14:paraId="3DF359D4" w14:textId="685F15B7" w:rsidR="0029576A" w:rsidRDefault="0029576A" w:rsidP="00E54E6D">
      <w:pPr>
        <w:pStyle w:val="Paragrafoelenco"/>
        <w:numPr>
          <w:ilvl w:val="0"/>
          <w:numId w:val="4"/>
        </w:numPr>
        <w:spacing w:after="120"/>
      </w:pPr>
      <w:r>
        <w:t>P</w:t>
      </w:r>
      <w:r w:rsidR="0081165D">
        <w:t xml:space="preserve">R </w:t>
      </w:r>
      <w:r>
        <w:t>FESR Sicilia 20</w:t>
      </w:r>
      <w:r w:rsidR="0081165D">
        <w:t>21</w:t>
      </w:r>
      <w:r>
        <w:t>-202</w:t>
      </w:r>
      <w:r w:rsidR="0081165D">
        <w:t>7</w:t>
      </w:r>
      <w:r>
        <w:t xml:space="preserve"> </w:t>
      </w:r>
    </w:p>
    <w:p w14:paraId="3BC9FF05" w14:textId="42465DF8" w:rsidR="0029576A" w:rsidRDefault="0081165D" w:rsidP="00E54E6D">
      <w:pPr>
        <w:pStyle w:val="Paragrafoelenco"/>
        <w:numPr>
          <w:ilvl w:val="0"/>
          <w:numId w:val="4"/>
        </w:numPr>
        <w:spacing w:after="120"/>
      </w:pPr>
      <w:r>
        <w:t xml:space="preserve">Metodologia e criteri di valutazione del PR </w:t>
      </w:r>
    </w:p>
    <w:p w14:paraId="4F4936F6" w14:textId="77777777" w:rsidR="0029576A" w:rsidRDefault="0029576A" w:rsidP="00E54E6D">
      <w:pPr>
        <w:pStyle w:val="Paragrafoelenco"/>
        <w:numPr>
          <w:ilvl w:val="0"/>
          <w:numId w:val="4"/>
        </w:numPr>
        <w:spacing w:after="120"/>
      </w:pPr>
      <w:r>
        <w:t>Piste di controllo (operazioni a titolarità/regia del Dipartimento ************)</w:t>
      </w:r>
    </w:p>
    <w:p w14:paraId="46CE5488" w14:textId="77777777" w:rsidR="0029576A" w:rsidRDefault="0029576A" w:rsidP="00E54E6D">
      <w:pPr>
        <w:spacing w:after="120" w:line="240" w:lineRule="auto"/>
      </w:pPr>
      <w:r>
        <w:t>Per la predisposizione della presente relazione si fa espresso richiamo alla documentazione tecnico amministrativa ed ai seguenti elaborati progettuali acquisiti da</w:t>
      </w:r>
      <w:r w:rsidR="007522EC">
        <w:t>…</w:t>
      </w:r>
      <w:r>
        <w:t xml:space="preserve"> (</w:t>
      </w:r>
      <w:r w:rsidRPr="0029576A">
        <w:rPr>
          <w:i/>
        </w:rPr>
        <w:t>indicare il soggetto o il sistema informativo dal quale la documentazione è stata acquisita</w:t>
      </w:r>
      <w:r>
        <w:t>):</w:t>
      </w:r>
    </w:p>
    <w:p w14:paraId="748DC516" w14:textId="77777777" w:rsidR="0029576A" w:rsidRPr="007F3DAF" w:rsidRDefault="0029576A" w:rsidP="00E54E6D">
      <w:pPr>
        <w:pStyle w:val="Paragrafoelenco"/>
        <w:numPr>
          <w:ilvl w:val="0"/>
          <w:numId w:val="4"/>
        </w:numPr>
        <w:spacing w:after="120"/>
        <w:rPr>
          <w:rFonts w:eastAsia="Times New Roman" w:cs="Times New Roman"/>
        </w:rPr>
      </w:pPr>
      <w:r>
        <w:t>relazione tecnica-illustrativa</w:t>
      </w:r>
    </w:p>
    <w:p w14:paraId="7DCEDB78" w14:textId="77777777" w:rsidR="007F3DAF" w:rsidRPr="007F3DAF" w:rsidRDefault="007F3DAF" w:rsidP="00E54E6D">
      <w:pPr>
        <w:pStyle w:val="Paragrafoelenco"/>
        <w:numPr>
          <w:ilvl w:val="0"/>
          <w:numId w:val="4"/>
        </w:numPr>
        <w:spacing w:after="120"/>
        <w:rPr>
          <w:rFonts w:eastAsia="Times New Roman" w:cs="Times New Roman"/>
        </w:rPr>
      </w:pPr>
      <w:r>
        <w:t>elaborati tecnici</w:t>
      </w:r>
    </w:p>
    <w:p w14:paraId="03C67BD0" w14:textId="77777777" w:rsidR="007F3DAF" w:rsidRPr="006B3373" w:rsidRDefault="007F3DAF" w:rsidP="00E54E6D">
      <w:pPr>
        <w:pStyle w:val="Paragrafoelenco"/>
        <w:numPr>
          <w:ilvl w:val="0"/>
          <w:numId w:val="4"/>
        </w:numPr>
        <w:spacing w:after="120"/>
        <w:rPr>
          <w:rFonts w:eastAsia="Times New Roman" w:cs="Times New Roman"/>
        </w:rPr>
      </w:pPr>
      <w:r>
        <w:t>quadro economico del progetto esecutivo</w:t>
      </w:r>
    </w:p>
    <w:p w14:paraId="70889FB8" w14:textId="77777777" w:rsidR="0029576A" w:rsidRDefault="0029576A" w:rsidP="00E54E6D">
      <w:pPr>
        <w:pStyle w:val="Paragrafoelenco"/>
        <w:numPr>
          <w:ilvl w:val="0"/>
          <w:numId w:val="4"/>
        </w:numPr>
        <w:spacing w:after="120"/>
        <w:rPr>
          <w:rFonts w:eastAsia="Times New Roman" w:cs="Times New Roman"/>
        </w:rPr>
      </w:pPr>
      <w:r>
        <w:rPr>
          <w:rFonts w:eastAsia="Times New Roman" w:cs="Times New Roman"/>
        </w:rPr>
        <w:t>bando di gara</w:t>
      </w:r>
    </w:p>
    <w:p w14:paraId="446448C9" w14:textId="77777777" w:rsidR="0029576A" w:rsidRDefault="0029576A" w:rsidP="00E54E6D">
      <w:pPr>
        <w:pStyle w:val="Paragrafoelenco"/>
        <w:numPr>
          <w:ilvl w:val="0"/>
          <w:numId w:val="4"/>
        </w:numPr>
        <w:spacing w:after="120"/>
        <w:rPr>
          <w:rFonts w:eastAsia="Times New Roman" w:cs="Times New Roman"/>
        </w:rPr>
      </w:pPr>
      <w:r>
        <w:rPr>
          <w:rFonts w:eastAsia="Times New Roman" w:cs="Times New Roman"/>
        </w:rPr>
        <w:t>contratto di affidamento lavori</w:t>
      </w:r>
    </w:p>
    <w:p w14:paraId="56491312" w14:textId="77777777" w:rsidR="0029576A" w:rsidRDefault="0029576A" w:rsidP="00E54E6D">
      <w:pPr>
        <w:pStyle w:val="Paragrafoelenco"/>
        <w:numPr>
          <w:ilvl w:val="0"/>
          <w:numId w:val="4"/>
        </w:numPr>
        <w:spacing w:after="120"/>
        <w:rPr>
          <w:rFonts w:eastAsia="Times New Roman" w:cs="Times New Roman"/>
        </w:rPr>
      </w:pPr>
      <w:r>
        <w:rPr>
          <w:rFonts w:eastAsia="Times New Roman" w:cs="Times New Roman"/>
        </w:rPr>
        <w:t>***</w:t>
      </w:r>
    </w:p>
    <w:p w14:paraId="4C6D8164" w14:textId="77777777" w:rsidR="0029576A" w:rsidRDefault="0029576A" w:rsidP="00E54E6D">
      <w:pPr>
        <w:pStyle w:val="Paragrafoelenco"/>
        <w:numPr>
          <w:ilvl w:val="0"/>
          <w:numId w:val="4"/>
        </w:numPr>
        <w:spacing w:after="120"/>
        <w:rPr>
          <w:rFonts w:eastAsia="Times New Roman" w:cs="Times New Roman"/>
        </w:rPr>
      </w:pPr>
      <w:r>
        <w:rPr>
          <w:rFonts w:eastAsia="Times New Roman" w:cs="Times New Roman"/>
        </w:rPr>
        <w:t>***</w:t>
      </w:r>
    </w:p>
    <w:p w14:paraId="2009A9BA" w14:textId="77777777" w:rsidR="0029576A" w:rsidRDefault="0029576A" w:rsidP="00E54E6D">
      <w:pPr>
        <w:pStyle w:val="Paragrafoelenco"/>
        <w:numPr>
          <w:ilvl w:val="0"/>
          <w:numId w:val="4"/>
        </w:numPr>
        <w:spacing w:after="120"/>
        <w:rPr>
          <w:rFonts w:eastAsia="Times New Roman" w:cs="Times New Roman"/>
        </w:rPr>
      </w:pPr>
      <w:r>
        <w:rPr>
          <w:rFonts w:eastAsia="Times New Roman" w:cs="Times New Roman"/>
        </w:rPr>
        <w:t>****</w:t>
      </w:r>
    </w:p>
    <w:p w14:paraId="2DC11A97" w14:textId="7D4EA0CE" w:rsidR="0029576A" w:rsidRPr="00521AC9" w:rsidRDefault="006E26F2" w:rsidP="00E54E6D">
      <w:pPr>
        <w:spacing w:after="120" w:line="240" w:lineRule="auto"/>
        <w:ind w:left="60"/>
        <w:rPr>
          <w:rFonts w:eastAsia="Times New Roman" w:cs="Times New Roman"/>
        </w:rPr>
      </w:pPr>
      <w:r>
        <w:rPr>
          <w:rFonts w:eastAsia="Times New Roman" w:cs="Times New Roman"/>
        </w:rPr>
        <w:t xml:space="preserve">La presente relazione è finalizzata esclusivamente alle verifiche necessarie alla ammissione a rendicontazione </w:t>
      </w:r>
      <w:r w:rsidR="00492F0E">
        <w:rPr>
          <w:rFonts w:eastAsia="Times New Roman" w:cs="Times New Roman"/>
        </w:rPr>
        <w:t xml:space="preserve">in overbooking dell’operazione, </w:t>
      </w:r>
      <w:r>
        <w:rPr>
          <w:rFonts w:eastAsia="Times New Roman" w:cs="Times New Roman"/>
        </w:rPr>
        <w:t xml:space="preserve">le attività di </w:t>
      </w:r>
      <w:r w:rsidR="0029576A">
        <w:rPr>
          <w:rFonts w:eastAsia="Times New Roman" w:cs="Times New Roman"/>
        </w:rPr>
        <w:t>quantificazione della spesa ammissibile</w:t>
      </w:r>
      <w:r w:rsidR="0049350F">
        <w:rPr>
          <w:rFonts w:eastAsia="Times New Roman" w:cs="Times New Roman"/>
        </w:rPr>
        <w:t xml:space="preserve"> al Programma Regionale </w:t>
      </w:r>
      <w:r w:rsidR="0081165D">
        <w:rPr>
          <w:rFonts w:eastAsia="Times New Roman" w:cs="Times New Roman"/>
        </w:rPr>
        <w:t xml:space="preserve"> </w:t>
      </w:r>
      <w:r>
        <w:rPr>
          <w:rFonts w:eastAsia="Times New Roman" w:cs="Times New Roman"/>
        </w:rPr>
        <w:t xml:space="preserve">saranno condotte prima dell’emanazione del </w:t>
      </w:r>
      <w:r w:rsidR="006334D1">
        <w:rPr>
          <w:rFonts w:eastAsia="Times New Roman" w:cs="Times New Roman"/>
        </w:rPr>
        <w:t xml:space="preserve">provvedimento </w:t>
      </w:r>
      <w:r w:rsidR="00F57F4E">
        <w:rPr>
          <w:rFonts w:eastAsia="Times New Roman" w:cs="Times New Roman"/>
        </w:rPr>
        <w:t>di ammissione a finanziamento</w:t>
      </w:r>
      <w:r>
        <w:rPr>
          <w:rFonts w:eastAsia="Times New Roman" w:cs="Times New Roman"/>
        </w:rPr>
        <w:t xml:space="preserve"> con le modalità in uso</w:t>
      </w:r>
      <w:r w:rsidR="00492F0E">
        <w:rPr>
          <w:rFonts w:eastAsia="Times New Roman" w:cs="Times New Roman"/>
        </w:rPr>
        <w:t>.</w:t>
      </w:r>
    </w:p>
    <w:p w14:paraId="6425DA69" w14:textId="77777777" w:rsidR="0029576A" w:rsidRDefault="0029576A" w:rsidP="00E54E6D">
      <w:pPr>
        <w:pStyle w:val="Titolo2"/>
        <w:spacing w:before="0"/>
      </w:pPr>
      <w:r>
        <w:t>Normativa Comunitaria – Regolamenti</w:t>
      </w:r>
    </w:p>
    <w:p w14:paraId="1B38D9E5" w14:textId="32F9C6A8" w:rsidR="0029576A" w:rsidRDefault="00981314" w:rsidP="00E54E6D">
      <w:pPr>
        <w:spacing w:after="120" w:line="240" w:lineRule="auto"/>
      </w:pPr>
      <w:r>
        <w:t>L’analisi avrà come cornice giuridica di riferimento i</w:t>
      </w:r>
      <w:r w:rsidR="00F62818">
        <w:t xml:space="preserve"> </w:t>
      </w:r>
      <w:r w:rsidR="0029576A">
        <w:t>Regolamenti comunitari di seguito esposto:</w:t>
      </w:r>
    </w:p>
    <w:p w14:paraId="1DB44DCF" w14:textId="2DB075F3" w:rsidR="00DC3A20" w:rsidRPr="0081165D" w:rsidRDefault="00DC3A20" w:rsidP="00E54E6D">
      <w:pPr>
        <w:pStyle w:val="Paragrafoelenco"/>
        <w:numPr>
          <w:ilvl w:val="0"/>
          <w:numId w:val="4"/>
        </w:numPr>
        <w:autoSpaceDE w:val="0"/>
        <w:adjustRightInd w:val="0"/>
        <w:spacing w:after="120"/>
        <w:rPr>
          <w:rFonts w:eastAsia="Calibri" w:cs="Times New Roman"/>
          <w:kern w:val="0"/>
          <w:lang w:eastAsia="en-US" w:bidi="ar-SA"/>
        </w:rPr>
      </w:pPr>
      <w:r w:rsidRPr="0081165D">
        <w:rPr>
          <w:rFonts w:eastAsia="Calibri" w:cs="Times New Roman"/>
          <w:kern w:val="0"/>
          <w:lang w:eastAsia="en-US" w:bidi="ar-SA"/>
        </w:rPr>
        <w:t>Regolamento (UE) n. 2021/1058 relativo al Fondo europeo di sviluppo regionale (FESR) e al Fondo di coesione</w:t>
      </w:r>
      <w:r>
        <w:rPr>
          <w:rFonts w:eastAsia="Calibri" w:cs="Times New Roman"/>
          <w:kern w:val="0"/>
          <w:lang w:eastAsia="en-US" w:bidi="ar-SA"/>
        </w:rPr>
        <w:t xml:space="preserve"> e ss.mm.ii.;</w:t>
      </w:r>
    </w:p>
    <w:p w14:paraId="2F6BCC9C" w14:textId="2364D7AF" w:rsidR="0081165D" w:rsidRPr="0081165D" w:rsidRDefault="0081165D" w:rsidP="00E54E6D">
      <w:pPr>
        <w:pStyle w:val="Paragrafoelenco"/>
        <w:numPr>
          <w:ilvl w:val="0"/>
          <w:numId w:val="4"/>
        </w:numPr>
        <w:autoSpaceDE w:val="0"/>
        <w:adjustRightInd w:val="0"/>
        <w:spacing w:after="120"/>
        <w:rPr>
          <w:rFonts w:eastAsia="Calibri" w:cs="Times New Roman"/>
          <w:kern w:val="0"/>
          <w:lang w:eastAsia="en-US" w:bidi="ar-SA"/>
        </w:rPr>
      </w:pPr>
      <w:r w:rsidRPr="0081165D">
        <w:rPr>
          <w:rFonts w:eastAsia="Calibri" w:cs="Times New Roman"/>
          <w:kern w:val="0"/>
          <w:lang w:eastAsia="en-US" w:bidi="ar-SA"/>
        </w:rPr>
        <w:t>Regolamento (UE) n. 2021/1060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r w:rsidR="00DC3A20">
        <w:rPr>
          <w:rFonts w:eastAsia="Calibri" w:cs="Times New Roman"/>
          <w:kern w:val="0"/>
          <w:lang w:eastAsia="en-US" w:bidi="ar-SA"/>
        </w:rPr>
        <w:t xml:space="preserve"> e ss.mm.ii.;</w:t>
      </w:r>
    </w:p>
    <w:p w14:paraId="07AEB601" w14:textId="77777777" w:rsidR="00582426" w:rsidRPr="00582426" w:rsidRDefault="00582426" w:rsidP="00E54E6D">
      <w:pPr>
        <w:autoSpaceDE w:val="0"/>
        <w:adjustRightInd w:val="0"/>
        <w:spacing w:after="120" w:line="240" w:lineRule="auto"/>
        <w:ind w:left="60"/>
        <w:rPr>
          <w:rFonts w:eastAsia="Calibri" w:cs="Times New Roman"/>
        </w:rPr>
      </w:pPr>
    </w:p>
    <w:p w14:paraId="63274B73" w14:textId="6AFC482E" w:rsidR="00DC3A20" w:rsidRPr="00DC3A20" w:rsidRDefault="0029576A" w:rsidP="00E54E6D">
      <w:pPr>
        <w:spacing w:after="120" w:line="240" w:lineRule="auto"/>
        <w:rPr>
          <w:rFonts w:eastAsia="Calibri" w:cs="Times New Roman"/>
        </w:rPr>
      </w:pPr>
      <w:r>
        <w:rPr>
          <w:rFonts w:eastAsia="Calibri" w:cs="Times New Roman"/>
        </w:rPr>
        <w:t>Il primo aspetto di valutazione è relativo all’art. 6</w:t>
      </w:r>
      <w:r w:rsidR="00DC3A20">
        <w:rPr>
          <w:rFonts w:eastAsia="Calibri" w:cs="Times New Roman"/>
        </w:rPr>
        <w:t>3</w:t>
      </w:r>
      <w:r>
        <w:rPr>
          <w:rFonts w:eastAsia="Calibri" w:cs="Times New Roman"/>
        </w:rPr>
        <w:t xml:space="preserve"> del Reg. (UE) </w:t>
      </w:r>
      <w:r w:rsidR="00DC3A20">
        <w:rPr>
          <w:rFonts w:eastAsia="Calibri" w:cs="Times New Roman"/>
        </w:rPr>
        <w:t>1060/2021</w:t>
      </w:r>
      <w:r>
        <w:rPr>
          <w:rFonts w:eastAsia="Calibri" w:cs="Times New Roman"/>
        </w:rPr>
        <w:t xml:space="preserve"> con particolare riferimento al</w:t>
      </w:r>
      <w:r w:rsidR="00DC3A20">
        <w:rPr>
          <w:rFonts w:eastAsia="Calibri" w:cs="Times New Roman"/>
        </w:rPr>
        <w:t>le disposizioni di cui al paragrafo 2 “</w:t>
      </w:r>
      <w:r w:rsidR="00DC3A20" w:rsidRPr="00DC3A20">
        <w:rPr>
          <w:rFonts w:eastAsia="Calibri" w:cs="Times New Roman"/>
          <w:i/>
          <w:iCs/>
        </w:rPr>
        <w:t>le spese sono ammissibili al contributo dei fondi se sono state sostenute da un beneficiario o dal partner privato di un’operazione PPP e pagate per l’attuazione di operazioni tra la data di presentazione del programma alla Commissione, o il 1° gennaio 2021 se anteriore, e il 31 dicembre 2029</w:t>
      </w:r>
      <w:r w:rsidR="00DC3A20">
        <w:rPr>
          <w:rFonts w:eastAsia="Calibri" w:cs="Times New Roman"/>
        </w:rPr>
        <w:t>” ed al paragrafo 6 “</w:t>
      </w:r>
      <w:r w:rsidR="00DC3A20" w:rsidRPr="00DC3A20">
        <w:rPr>
          <w:rFonts w:eastAsia="Calibri" w:cs="Times New Roman"/>
          <w:i/>
          <w:iCs/>
        </w:rPr>
        <w:t>non sono selezionate per ricevere sostegno dai fondi le operazioni materialmente completate o pienamente attuate prima che sia stata presentata la domanda di finanziamento a titolo del programma, a prescindere dal fatto che tutti i relativi pagamenti siano stati effettuati o meno…</w:t>
      </w:r>
      <w:r w:rsidR="00DC3A20">
        <w:rPr>
          <w:rFonts w:eastAsia="Calibri" w:cs="Times New Roman"/>
        </w:rPr>
        <w:t>”</w:t>
      </w:r>
    </w:p>
    <w:p w14:paraId="6B2B7F49" w14:textId="77777777" w:rsidR="006E1BCC" w:rsidRDefault="0029576A" w:rsidP="00E54E6D">
      <w:pPr>
        <w:spacing w:after="120" w:line="240" w:lineRule="auto"/>
        <w:rPr>
          <w:rFonts w:eastAsia="Calibri" w:cs="Times New Roman"/>
        </w:rPr>
      </w:pPr>
      <w:r>
        <w:rPr>
          <w:rFonts w:eastAsia="Calibri" w:cs="Times New Roman"/>
        </w:rPr>
        <w:t>Il progetto rientra nelle casistiche previste in quanto</w:t>
      </w:r>
      <w:r w:rsidR="000D5CFA">
        <w:rPr>
          <w:rFonts w:eastAsia="Calibri" w:cs="Times New Roman"/>
        </w:rPr>
        <w:t xml:space="preserve"> </w:t>
      </w:r>
      <w:r w:rsidR="006E1BCC">
        <w:rPr>
          <w:rFonts w:eastAsia="Calibri" w:cs="Times New Roman"/>
          <w:i/>
        </w:rPr>
        <w:t>(</w:t>
      </w:r>
      <w:r w:rsidR="006E1BCC" w:rsidRPr="006E1BCC">
        <w:rPr>
          <w:rFonts w:eastAsia="Calibri" w:cs="Times New Roman"/>
          <w:i/>
        </w:rPr>
        <w:t>esplicitare nel dettaglio l’avanzamento dell’operazione</w:t>
      </w:r>
      <w:r w:rsidR="006E1BCC">
        <w:rPr>
          <w:rFonts w:eastAsia="Calibri" w:cs="Times New Roman"/>
          <w:i/>
        </w:rPr>
        <w:t>)</w:t>
      </w:r>
      <w:r w:rsidR="006E1BCC" w:rsidRPr="006E1BCC">
        <w:rPr>
          <w:rFonts w:eastAsia="Calibri" w:cs="Times New Roman"/>
          <w:i/>
        </w:rPr>
        <w:t>,</w:t>
      </w:r>
      <w:r w:rsidR="006E1BCC">
        <w:rPr>
          <w:rFonts w:eastAsia="Calibri" w:cs="Times New Roman"/>
        </w:rPr>
        <w:t xml:space="preserve"> a titolo esemplificativo:</w:t>
      </w:r>
    </w:p>
    <w:p w14:paraId="7EBEFAD8" w14:textId="77777777" w:rsidR="006E1BCC" w:rsidRPr="006E1BCC" w:rsidRDefault="007B7BDE" w:rsidP="00E54E6D">
      <w:pPr>
        <w:pStyle w:val="Paragrafoelenco"/>
        <w:numPr>
          <w:ilvl w:val="0"/>
          <w:numId w:val="4"/>
        </w:numPr>
        <w:spacing w:after="120"/>
        <w:rPr>
          <w:rFonts w:eastAsia="Calibri" w:cs="Times New Roman"/>
        </w:rPr>
      </w:pPr>
      <w:sdt>
        <w:sdtPr>
          <w:rPr>
            <w:rFonts w:cs="Times New Roman"/>
            <w:sz w:val="20"/>
            <w:szCs w:val="20"/>
          </w:rPr>
          <w:id w:val="-2065858922"/>
          <w14:checkbox>
            <w14:checked w14:val="0"/>
            <w14:checkedState w14:val="2612" w14:font="MS Gothic"/>
            <w14:uncheckedState w14:val="2610" w14:font="MS Gothic"/>
          </w14:checkbox>
        </w:sdtPr>
        <w:sdtEndPr/>
        <w:sdtContent>
          <w:r w:rsidR="000D5CFA" w:rsidRPr="003C5629">
            <w:rPr>
              <w:rFonts w:ascii="Segoe UI Symbol" w:eastAsia="MS Gothic" w:hAnsi="Segoe UI Symbol" w:cs="Segoe UI Symbol"/>
              <w:sz w:val="20"/>
              <w:szCs w:val="20"/>
            </w:rPr>
            <w:t>☐</w:t>
          </w:r>
        </w:sdtContent>
      </w:sdt>
      <w:r w:rsidR="000D5CFA" w:rsidRPr="003C5629">
        <w:rPr>
          <w:rFonts w:cs="Times New Roman"/>
          <w:sz w:val="20"/>
          <w:szCs w:val="20"/>
        </w:rPr>
        <w:t xml:space="preserve"> </w:t>
      </w:r>
      <w:r w:rsidR="006E1BCC">
        <w:rPr>
          <w:rFonts w:eastAsia="Calibri" w:cs="Times New Roman"/>
        </w:rPr>
        <w:t>a</w:t>
      </w:r>
      <w:r w:rsidR="006E1BCC" w:rsidRPr="006E1BCC">
        <w:rPr>
          <w:rFonts w:eastAsia="Calibri" w:cs="Times New Roman"/>
        </w:rPr>
        <w:t>lmeno uno dei lotti non è completato (nel caso di operazione su più lotti )</w:t>
      </w:r>
    </w:p>
    <w:p w14:paraId="7FAA1CE3" w14:textId="103A3247" w:rsidR="006E1BCC" w:rsidRDefault="007B7BDE" w:rsidP="00E54E6D">
      <w:pPr>
        <w:pStyle w:val="Paragrafoelenco"/>
        <w:numPr>
          <w:ilvl w:val="0"/>
          <w:numId w:val="4"/>
        </w:numPr>
        <w:spacing w:after="120"/>
        <w:rPr>
          <w:rFonts w:eastAsia="Calibri" w:cs="Times New Roman"/>
        </w:rPr>
      </w:pPr>
      <w:sdt>
        <w:sdtPr>
          <w:rPr>
            <w:rFonts w:cs="Times New Roman"/>
            <w:sz w:val="20"/>
            <w:szCs w:val="20"/>
          </w:rPr>
          <w:id w:val="-1632546346"/>
          <w14:checkbox>
            <w14:checked w14:val="0"/>
            <w14:checkedState w14:val="2612" w14:font="MS Gothic"/>
            <w14:uncheckedState w14:val="2610" w14:font="MS Gothic"/>
          </w14:checkbox>
        </w:sdtPr>
        <w:sdtEndPr/>
        <w:sdtContent>
          <w:r w:rsidR="000D5CFA" w:rsidRPr="003C5629">
            <w:rPr>
              <w:rFonts w:ascii="Segoe UI Symbol" w:eastAsia="MS Gothic" w:hAnsi="Segoe UI Symbol" w:cs="Segoe UI Symbol"/>
              <w:sz w:val="20"/>
              <w:szCs w:val="20"/>
            </w:rPr>
            <w:t>☐</w:t>
          </w:r>
        </w:sdtContent>
      </w:sdt>
      <w:r w:rsidR="000D5CFA" w:rsidRPr="003C5629">
        <w:rPr>
          <w:rFonts w:cs="Times New Roman"/>
          <w:sz w:val="20"/>
          <w:szCs w:val="20"/>
        </w:rPr>
        <w:t xml:space="preserve"> </w:t>
      </w:r>
      <w:r w:rsidR="004E77C5">
        <w:rPr>
          <w:rFonts w:eastAsia="Calibri" w:cs="Times New Roman"/>
        </w:rPr>
        <w:t>manca</w:t>
      </w:r>
      <w:r w:rsidR="006E1BCC" w:rsidRPr="006E1BCC">
        <w:rPr>
          <w:rFonts w:eastAsia="Calibri" w:cs="Times New Roman"/>
        </w:rPr>
        <w:t xml:space="preserve"> ancora almeno uno stato di avanzamento lavori (da realizzare)</w:t>
      </w:r>
    </w:p>
    <w:p w14:paraId="3C232A60" w14:textId="77777777" w:rsidR="000D5CFA" w:rsidRPr="006E1BCC" w:rsidRDefault="007B7BDE" w:rsidP="00E54E6D">
      <w:pPr>
        <w:pStyle w:val="Paragrafoelenco"/>
        <w:numPr>
          <w:ilvl w:val="0"/>
          <w:numId w:val="4"/>
        </w:numPr>
        <w:spacing w:after="120"/>
        <w:rPr>
          <w:rFonts w:eastAsia="Calibri" w:cs="Times New Roman"/>
        </w:rPr>
      </w:pPr>
      <w:sdt>
        <w:sdtPr>
          <w:rPr>
            <w:rFonts w:cs="Times New Roman"/>
            <w:sz w:val="20"/>
            <w:szCs w:val="20"/>
          </w:rPr>
          <w:id w:val="-617601515"/>
          <w14:checkbox>
            <w14:checked w14:val="0"/>
            <w14:checkedState w14:val="2612" w14:font="MS Gothic"/>
            <w14:uncheckedState w14:val="2610" w14:font="MS Gothic"/>
          </w14:checkbox>
        </w:sdtPr>
        <w:sdtEndPr/>
        <w:sdtContent>
          <w:r w:rsidR="000D5CFA" w:rsidRPr="003C5629">
            <w:rPr>
              <w:rFonts w:ascii="Segoe UI Symbol" w:eastAsia="MS Gothic" w:hAnsi="Segoe UI Symbol" w:cs="Segoe UI Symbol"/>
              <w:sz w:val="20"/>
              <w:szCs w:val="20"/>
            </w:rPr>
            <w:t>☐</w:t>
          </w:r>
        </w:sdtContent>
      </w:sdt>
      <w:r w:rsidR="000D5CFA">
        <w:rPr>
          <w:rFonts w:cs="Times New Roman"/>
          <w:sz w:val="20"/>
          <w:szCs w:val="20"/>
        </w:rPr>
        <w:t xml:space="preserve"> </w:t>
      </w:r>
      <w:r w:rsidR="000D5CFA" w:rsidRPr="004E77C5">
        <w:rPr>
          <w:rFonts w:eastAsia="Calibri" w:cs="Times New Roman"/>
        </w:rPr>
        <w:t>alla data di conclusione della seconda fase “specificare data” non erano ancora state realizzate/consegnate le seguenti “specificare”</w:t>
      </w:r>
    </w:p>
    <w:p w14:paraId="2C1D6CBC" w14:textId="77777777" w:rsidR="006E1BCC" w:rsidRDefault="0029576A" w:rsidP="00E54E6D">
      <w:pPr>
        <w:spacing w:after="120" w:line="240" w:lineRule="auto"/>
        <w:rPr>
          <w:rFonts w:eastAsia="Calibri" w:cs="Times New Roman"/>
        </w:rPr>
      </w:pPr>
      <w:r>
        <w:rPr>
          <w:rFonts w:eastAsia="Calibri" w:cs="Times New Roman"/>
        </w:rPr>
        <w:t>ed è quindi “selezionabile”</w:t>
      </w:r>
      <w:r w:rsidR="006E1BCC">
        <w:rPr>
          <w:rFonts w:eastAsia="Calibri" w:cs="Times New Roman"/>
        </w:rPr>
        <w:t>.</w:t>
      </w:r>
    </w:p>
    <w:p w14:paraId="7FE12330" w14:textId="3AECA51E" w:rsidR="0029576A" w:rsidRDefault="006E1BCC" w:rsidP="00E54E6D">
      <w:pPr>
        <w:spacing w:after="120" w:line="240" w:lineRule="auto"/>
        <w:rPr>
          <w:rFonts w:eastAsia="Calibri" w:cs="Times New Roman"/>
        </w:rPr>
      </w:pPr>
      <w:r>
        <w:rPr>
          <w:rFonts w:eastAsia="Calibri" w:cs="Times New Roman"/>
        </w:rPr>
        <w:t>I</w:t>
      </w:r>
      <w:r w:rsidR="0029576A">
        <w:rPr>
          <w:rFonts w:eastAsia="Calibri" w:cs="Times New Roman"/>
        </w:rPr>
        <w:t>noltr</w:t>
      </w:r>
      <w:r w:rsidR="0029576A" w:rsidRPr="006E1BCC">
        <w:rPr>
          <w:rFonts w:eastAsia="Calibri" w:cs="Times New Roman"/>
        </w:rPr>
        <w:t>e è stato verificato che vi sono pagamenti effettuati dal beneficiario nel periodo dal 01/01/20</w:t>
      </w:r>
      <w:r w:rsidR="005C51AC">
        <w:rPr>
          <w:rFonts w:eastAsia="Calibri" w:cs="Times New Roman"/>
        </w:rPr>
        <w:t>21</w:t>
      </w:r>
      <w:r w:rsidR="0029576A" w:rsidRPr="006E1BCC">
        <w:rPr>
          <w:rFonts w:eastAsia="Calibri" w:cs="Times New Roman"/>
        </w:rPr>
        <w:t xml:space="preserve"> ad oggi</w:t>
      </w:r>
      <w:r w:rsidR="000D5CFA">
        <w:rPr>
          <w:rFonts w:eastAsia="Calibri" w:cs="Times New Roman"/>
        </w:rPr>
        <w:t xml:space="preserve"> per euro “</w:t>
      </w:r>
      <w:r w:rsidR="0043678E">
        <w:rPr>
          <w:rFonts w:eastAsia="Calibri" w:cs="Times New Roman"/>
        </w:rPr>
        <w:t>…………….</w:t>
      </w:r>
      <w:r w:rsidR="000D5CFA">
        <w:rPr>
          <w:rFonts w:eastAsia="Calibri" w:cs="Times New Roman"/>
        </w:rPr>
        <w:t>”</w:t>
      </w:r>
      <w:r w:rsidR="0029576A" w:rsidRPr="006E1BCC">
        <w:rPr>
          <w:rFonts w:eastAsia="Calibri" w:cs="Times New Roman"/>
        </w:rPr>
        <w:t xml:space="preserve"> o che comunque si prevedono pagamenti da oggi al termine di ammissibilità della spesa</w:t>
      </w:r>
      <w:r w:rsidRPr="006E1BCC">
        <w:rPr>
          <w:rFonts w:eastAsia="Calibri" w:cs="Times New Roman"/>
        </w:rPr>
        <w:t xml:space="preserve"> del P</w:t>
      </w:r>
      <w:r w:rsidR="005C51AC">
        <w:rPr>
          <w:rFonts w:eastAsia="Calibri" w:cs="Times New Roman"/>
        </w:rPr>
        <w:t xml:space="preserve">R </w:t>
      </w:r>
      <w:r w:rsidRPr="006E1BCC">
        <w:rPr>
          <w:rFonts w:eastAsia="Calibri" w:cs="Times New Roman"/>
        </w:rPr>
        <w:t>FESR Sicilia 20</w:t>
      </w:r>
      <w:r w:rsidR="005C51AC">
        <w:rPr>
          <w:rFonts w:eastAsia="Calibri" w:cs="Times New Roman"/>
        </w:rPr>
        <w:t>21</w:t>
      </w:r>
      <w:r w:rsidRPr="006E1BCC">
        <w:rPr>
          <w:rFonts w:eastAsia="Calibri" w:cs="Times New Roman"/>
        </w:rPr>
        <w:t>/202</w:t>
      </w:r>
      <w:r w:rsidR="005C51AC">
        <w:rPr>
          <w:rFonts w:eastAsia="Calibri" w:cs="Times New Roman"/>
        </w:rPr>
        <w:t>7</w:t>
      </w:r>
      <w:r w:rsidR="000D5CFA">
        <w:rPr>
          <w:rFonts w:eastAsia="Calibri" w:cs="Times New Roman"/>
        </w:rPr>
        <w:t>, pertanto sussiste l’interesse ad ammetterlo a rendicontazione sul programma</w:t>
      </w:r>
      <w:r w:rsidR="00B24876">
        <w:rPr>
          <w:rFonts w:eastAsia="Calibri" w:cs="Times New Roman"/>
        </w:rPr>
        <w:t>.</w:t>
      </w:r>
    </w:p>
    <w:p w14:paraId="7B0FDFCC" w14:textId="45738602" w:rsidR="0029576A" w:rsidRDefault="00B24876" w:rsidP="00E54E6D">
      <w:pPr>
        <w:spacing w:after="120" w:line="240" w:lineRule="auto"/>
        <w:rPr>
          <w:rFonts w:eastAsia="Calibri" w:cs="Times New Roman"/>
        </w:rPr>
      </w:pPr>
      <w:r>
        <w:rPr>
          <w:rFonts w:eastAsia="Calibri" w:cs="Times New Roman"/>
        </w:rPr>
        <w:t>I</w:t>
      </w:r>
      <w:r w:rsidR="005C51AC">
        <w:rPr>
          <w:rFonts w:eastAsia="Calibri" w:cs="Times New Roman"/>
        </w:rPr>
        <w:t>n</w:t>
      </w:r>
      <w:r>
        <w:rPr>
          <w:rFonts w:eastAsia="Calibri" w:cs="Times New Roman"/>
        </w:rPr>
        <w:t xml:space="preserve"> merito ai regolamenti sopra elencati, l</w:t>
      </w:r>
      <w:r w:rsidR="0029576A">
        <w:rPr>
          <w:rFonts w:eastAsia="Calibri" w:cs="Times New Roman"/>
        </w:rPr>
        <w:t xml:space="preserve">e ulteriori verifiche di soddisfacimento delle </w:t>
      </w:r>
      <w:r w:rsidR="005C51AC">
        <w:rPr>
          <w:rFonts w:eastAsia="Calibri" w:cs="Times New Roman"/>
        </w:rPr>
        <w:t xml:space="preserve">disposizioni </w:t>
      </w:r>
      <w:r w:rsidR="0029576A">
        <w:rPr>
          <w:rFonts w:eastAsia="Calibri" w:cs="Times New Roman"/>
        </w:rPr>
        <w:t xml:space="preserve"> imposte, quali ad esempio priorità di investimento, </w:t>
      </w:r>
      <w:r w:rsidR="005C51AC">
        <w:rPr>
          <w:rFonts w:eastAsia="Calibri" w:cs="Times New Roman"/>
        </w:rPr>
        <w:t xml:space="preserve">settore di intervento, </w:t>
      </w:r>
      <w:r w:rsidR="0029576A">
        <w:rPr>
          <w:rFonts w:eastAsia="Calibri" w:cs="Times New Roman"/>
        </w:rPr>
        <w:t>pubblicità, appalti, sostenibilità, etc., sono comunque obbligatoriamente effettuate nell’ambito dell</w:t>
      </w:r>
      <w:r>
        <w:rPr>
          <w:rFonts w:eastAsia="Calibri" w:cs="Times New Roman"/>
        </w:rPr>
        <w:t xml:space="preserve">a presente </w:t>
      </w:r>
      <w:r w:rsidR="0029576A">
        <w:rPr>
          <w:rFonts w:eastAsia="Calibri" w:cs="Times New Roman"/>
        </w:rPr>
        <w:t>istruttoria relativ</w:t>
      </w:r>
      <w:r>
        <w:rPr>
          <w:rFonts w:eastAsia="Calibri" w:cs="Times New Roman"/>
        </w:rPr>
        <w:t xml:space="preserve">amente alle sezioni che riguardano il </w:t>
      </w:r>
      <w:r w:rsidR="00B62C88">
        <w:rPr>
          <w:rFonts w:eastAsia="Calibri" w:cs="Times New Roman"/>
        </w:rPr>
        <w:t>P</w:t>
      </w:r>
      <w:r w:rsidR="0029576A">
        <w:rPr>
          <w:rFonts w:eastAsia="Calibri" w:cs="Times New Roman"/>
        </w:rPr>
        <w:t xml:space="preserve">rogramma ed i documenti di attuazione e pertanto si rinvia alle pertinenti sezioni della presente relazione. </w:t>
      </w:r>
    </w:p>
    <w:p w14:paraId="2B097C96" w14:textId="5D19D5C0" w:rsidR="0029576A" w:rsidRDefault="0029576A" w:rsidP="00E54E6D">
      <w:pPr>
        <w:pStyle w:val="Titolo2"/>
        <w:spacing w:before="0"/>
        <w:rPr>
          <w:rFonts w:eastAsia="Calibri"/>
          <w:lang w:eastAsia="en-US" w:bidi="ar-SA"/>
        </w:rPr>
      </w:pPr>
      <w:r>
        <w:rPr>
          <w:rFonts w:eastAsia="Calibri"/>
          <w:lang w:eastAsia="en-US" w:bidi="ar-SA"/>
        </w:rPr>
        <w:t>Accordo di Partenariato 20</w:t>
      </w:r>
      <w:r w:rsidR="005C51AC">
        <w:rPr>
          <w:rFonts w:eastAsia="Calibri"/>
          <w:lang w:eastAsia="en-US" w:bidi="ar-SA"/>
        </w:rPr>
        <w:t>21</w:t>
      </w:r>
      <w:r>
        <w:rPr>
          <w:rFonts w:eastAsia="Calibri"/>
          <w:lang w:eastAsia="en-US" w:bidi="ar-SA"/>
        </w:rPr>
        <w:t>/202</w:t>
      </w:r>
      <w:r w:rsidR="005C51AC">
        <w:rPr>
          <w:rFonts w:eastAsia="Calibri"/>
          <w:lang w:eastAsia="en-US" w:bidi="ar-SA"/>
        </w:rPr>
        <w:t>7</w:t>
      </w:r>
    </w:p>
    <w:p w14:paraId="285A57D3" w14:textId="5E9DDE4B" w:rsidR="005C51AC" w:rsidRDefault="005C51AC" w:rsidP="00E54E6D">
      <w:pPr>
        <w:spacing w:after="120" w:line="240" w:lineRule="auto"/>
      </w:pPr>
      <w:r>
        <w:rPr>
          <w:rFonts w:cs="Times New Roman"/>
        </w:rPr>
        <w:t>L’Accordo di partenariato, per l’impiego dei fondi strutturali europei, tra Italia e Commissione europea relativo al ciclo di programmazione 2021- 2027 approvato con Decisione di esecuzione della Commissione Europea C(2022) n. 4787 del 15 luglio 2022 e firmato in data 19 luglio 202</w:t>
      </w:r>
      <w:r w:rsidR="00D4307F">
        <w:rPr>
          <w:rFonts w:cs="Times New Roman"/>
        </w:rPr>
        <w:t>2</w:t>
      </w:r>
      <w:r>
        <w:rPr>
          <w:rFonts w:cs="Times New Roman"/>
        </w:rPr>
        <w:t>.;</w:t>
      </w:r>
    </w:p>
    <w:p w14:paraId="28DAAD24" w14:textId="5FB01173" w:rsidR="0029576A" w:rsidRDefault="005C51AC" w:rsidP="00E54E6D">
      <w:pPr>
        <w:spacing w:after="120" w:line="240" w:lineRule="auto"/>
      </w:pPr>
      <w:r>
        <w:t>Il</w:t>
      </w:r>
      <w:r w:rsidR="0029576A">
        <w:t xml:space="preserve"> documento che definisce l’importo strategico iniziale, la selezione degli obiettivi tematici su cui concentrare gli interventi da finanziare con i fondi SIE e l’elenco dei Programmi Nazionali e i Programmi Regionali, riporta </w:t>
      </w:r>
      <w:r w:rsidR="00326CD7">
        <w:t>al paragrafo 2.1 la “</w:t>
      </w:r>
      <w:r w:rsidR="00326CD7" w:rsidRPr="00326CD7">
        <w:t>Sintesi delle scelte di policy e dei principali risultati attesi per ciascuno dei fondi oggetto dell'Accordo di Partenariato</w:t>
      </w:r>
      <w:r w:rsidR="00326CD7">
        <w:t>”.</w:t>
      </w:r>
    </w:p>
    <w:p w14:paraId="68311571" w14:textId="558F753E" w:rsidR="0029576A" w:rsidRPr="00326CD7" w:rsidRDefault="00326CD7" w:rsidP="00E54E6D">
      <w:pPr>
        <w:spacing w:after="120" w:line="240" w:lineRule="auto"/>
      </w:pPr>
      <w:r>
        <w:t xml:space="preserve">A seguito dell’analisi sui contenuti dell’intervento si riscontra che lo stesso è coerente con l’Obiettivo Specifico </w:t>
      </w:r>
      <w:r w:rsidRPr="00D4307F">
        <w:t>………………..in quanto ………………………….</w:t>
      </w:r>
    </w:p>
    <w:p w14:paraId="3E108850" w14:textId="07675B6C" w:rsidR="0029576A" w:rsidRDefault="0029576A" w:rsidP="00E54E6D">
      <w:pPr>
        <w:pStyle w:val="Titolo2"/>
        <w:spacing w:before="0"/>
        <w:rPr>
          <w:rFonts w:eastAsia="Calibri"/>
          <w:lang w:eastAsia="en-US" w:bidi="ar-SA"/>
        </w:rPr>
      </w:pPr>
      <w:r>
        <w:rPr>
          <w:rFonts w:eastAsia="Calibri"/>
          <w:lang w:eastAsia="en-US" w:bidi="ar-SA"/>
        </w:rPr>
        <w:t>P</w:t>
      </w:r>
      <w:r w:rsidR="00326CD7">
        <w:rPr>
          <w:rFonts w:eastAsia="Calibri"/>
          <w:lang w:eastAsia="en-US" w:bidi="ar-SA"/>
        </w:rPr>
        <w:t>R</w:t>
      </w:r>
      <w:r>
        <w:rPr>
          <w:rFonts w:eastAsia="Calibri"/>
          <w:lang w:eastAsia="en-US" w:bidi="ar-SA"/>
        </w:rPr>
        <w:t xml:space="preserve"> FESR Sicilia </w:t>
      </w:r>
      <w:r w:rsidR="00326CD7">
        <w:rPr>
          <w:rFonts w:eastAsia="Calibri"/>
          <w:lang w:eastAsia="en-US" w:bidi="ar-SA"/>
        </w:rPr>
        <w:t>2021/2027</w:t>
      </w:r>
    </w:p>
    <w:p w14:paraId="1B4A2CFF" w14:textId="77777777" w:rsidR="0029576A" w:rsidRDefault="0029576A" w:rsidP="00E54E6D">
      <w:pPr>
        <w:spacing w:after="120" w:line="240" w:lineRule="auto"/>
      </w:pPr>
      <w:r>
        <w:t>Si richiamano i documenti di riferimento:</w:t>
      </w:r>
    </w:p>
    <w:p w14:paraId="41F675E8" w14:textId="77777777" w:rsidR="00557F1F" w:rsidRDefault="00557F1F" w:rsidP="00E54E6D">
      <w:pPr>
        <w:pStyle w:val="Paragrafoelenco"/>
        <w:widowControl/>
        <w:numPr>
          <w:ilvl w:val="0"/>
          <w:numId w:val="4"/>
        </w:numPr>
        <w:suppressAutoHyphens w:val="0"/>
        <w:autoSpaceDE w:val="0"/>
        <w:adjustRightInd w:val="0"/>
        <w:spacing w:after="120"/>
        <w:textAlignment w:val="auto"/>
        <w:rPr>
          <w:rFonts w:eastAsia="Calibri" w:cs="Times New Roman"/>
          <w:kern w:val="0"/>
          <w:lang w:eastAsia="en-US" w:bidi="ar-SA"/>
        </w:rPr>
      </w:pPr>
      <w:r w:rsidRPr="00557F1F">
        <w:rPr>
          <w:rFonts w:eastAsia="Calibri" w:cs="Times New Roman"/>
          <w:kern w:val="0"/>
          <w:lang w:eastAsia="en-US" w:bidi="ar-SA"/>
        </w:rPr>
        <w:t>Decisione della Commissione C(2024)7098 final dell'8 ottobre 2024</w:t>
      </w:r>
      <w:r>
        <w:rPr>
          <w:rFonts w:eastAsia="Calibri" w:cs="Times New Roman"/>
          <w:kern w:val="0"/>
          <w:lang w:eastAsia="en-US" w:bidi="ar-SA"/>
        </w:rPr>
        <w:t xml:space="preserve"> di approvazione del Programma regionale; </w:t>
      </w:r>
    </w:p>
    <w:p w14:paraId="644E292C" w14:textId="77777777" w:rsidR="00557F1F" w:rsidRDefault="00557F1F" w:rsidP="00E54E6D">
      <w:pPr>
        <w:pStyle w:val="Paragrafoelenco"/>
        <w:widowControl/>
        <w:numPr>
          <w:ilvl w:val="0"/>
          <w:numId w:val="4"/>
        </w:numPr>
        <w:suppressAutoHyphens w:val="0"/>
        <w:autoSpaceDE w:val="0"/>
        <w:adjustRightInd w:val="0"/>
        <w:spacing w:after="120"/>
        <w:textAlignment w:val="auto"/>
        <w:rPr>
          <w:rFonts w:eastAsia="Calibri" w:cs="Times New Roman"/>
          <w:kern w:val="0"/>
          <w:lang w:eastAsia="en-US" w:bidi="ar-SA"/>
        </w:rPr>
      </w:pPr>
      <w:r>
        <w:rPr>
          <w:rFonts w:eastAsia="Calibri" w:cs="Times New Roman"/>
          <w:kern w:val="0"/>
          <w:lang w:eastAsia="en-US" w:bidi="ar-SA"/>
        </w:rPr>
        <w:t>D</w:t>
      </w:r>
      <w:r w:rsidR="00326CD7" w:rsidRPr="00326CD7">
        <w:rPr>
          <w:rFonts w:eastAsia="Calibri" w:cs="Times New Roman"/>
          <w:kern w:val="0"/>
          <w:lang w:eastAsia="en-US" w:bidi="ar-SA"/>
        </w:rPr>
        <w:t>eliberazione della Giunta regionale 14 novembre 2024, n. 358: 'Programma Regionale FESR Sicilia 2021/2027. Decisione della Commissione C(2024)7098 final dell'8 ottobre 2024. Adozione definitiva</w:t>
      </w:r>
      <w:r>
        <w:rPr>
          <w:rFonts w:eastAsia="Calibri" w:cs="Times New Roman"/>
          <w:kern w:val="0"/>
          <w:lang w:eastAsia="en-US" w:bidi="ar-SA"/>
        </w:rPr>
        <w:t xml:space="preserve">; </w:t>
      </w:r>
    </w:p>
    <w:p w14:paraId="63C7AA3E" w14:textId="77777777" w:rsidR="00557F1F" w:rsidRDefault="00557F1F" w:rsidP="00E54E6D">
      <w:pPr>
        <w:spacing w:after="120" w:line="240" w:lineRule="auto"/>
      </w:pPr>
    </w:p>
    <w:p w14:paraId="5F4E2EE2" w14:textId="2CA9F46D" w:rsidR="0029576A" w:rsidRDefault="0029576A" w:rsidP="00E54E6D">
      <w:pPr>
        <w:spacing w:after="120" w:line="240" w:lineRule="auto"/>
        <w:rPr>
          <w:i/>
        </w:rPr>
      </w:pPr>
      <w:r>
        <w:t xml:space="preserve">L’Obiettivo </w:t>
      </w:r>
      <w:r w:rsidR="00557F1F">
        <w:t>Prioritario ……………</w:t>
      </w:r>
      <w:r>
        <w:t xml:space="preserve">, </w:t>
      </w:r>
      <w:r w:rsidR="00557F1F">
        <w:t>Obiettivo Specifico …………….</w:t>
      </w:r>
      <w:r>
        <w:t xml:space="preserve">Azione </w:t>
      </w:r>
      <w:r w:rsidR="00557F1F">
        <w:t>………………………..</w:t>
      </w:r>
      <w:r>
        <w:t xml:space="preserve">, prevede una un’attribuzione di risorse finanziarie per interventi di </w:t>
      </w:r>
      <w:r>
        <w:rPr>
          <w:i/>
        </w:rPr>
        <w:t>…”*******descrizione sommaria dell’azione ******”.</w:t>
      </w:r>
    </w:p>
    <w:p w14:paraId="556971C3" w14:textId="7A959A62" w:rsidR="0029576A" w:rsidRDefault="0029576A" w:rsidP="00E54E6D">
      <w:pPr>
        <w:spacing w:after="120" w:line="240" w:lineRule="auto"/>
      </w:pPr>
      <w:r>
        <w:t>Con tali premesse, potendo rinviare all’analisi complessiva</w:t>
      </w:r>
      <w:r w:rsidR="006E1BCC">
        <w:t xml:space="preserve"> di tutta la documentazione, l’operazione </w:t>
      </w:r>
      <w:r>
        <w:t>“</w:t>
      </w:r>
      <w:r>
        <w:rPr>
          <w:i/>
        </w:rPr>
        <w:t>************************************”</w:t>
      </w:r>
      <w:r>
        <w:t xml:space="preserve"> rispetta le indicazioni di cui all’art. </w:t>
      </w:r>
      <w:r w:rsidR="00557F1F">
        <w:t xml:space="preserve">73 </w:t>
      </w:r>
      <w:r>
        <w:t xml:space="preserve"> del Regolamento 1</w:t>
      </w:r>
      <w:r w:rsidR="00557F1F">
        <w:t>060</w:t>
      </w:r>
      <w:r>
        <w:t>/20</w:t>
      </w:r>
      <w:r w:rsidR="00557F1F">
        <w:t>21</w:t>
      </w:r>
      <w:r>
        <w:t xml:space="preserve"> e le previsioni del P</w:t>
      </w:r>
      <w:r w:rsidR="00557F1F">
        <w:t>R</w:t>
      </w:r>
      <w:r>
        <w:t>-FESR Sicilia 20</w:t>
      </w:r>
      <w:r w:rsidR="00557F1F">
        <w:t>21</w:t>
      </w:r>
      <w:r>
        <w:t>-202</w:t>
      </w:r>
      <w:r w:rsidR="00557F1F">
        <w:t>7</w:t>
      </w:r>
      <w:r>
        <w:t xml:space="preserve"> poiché:</w:t>
      </w:r>
    </w:p>
    <w:p w14:paraId="493E38A1" w14:textId="77777777" w:rsidR="0029576A" w:rsidRDefault="0029576A" w:rsidP="00E54E6D">
      <w:pPr>
        <w:pStyle w:val="Paragrafoelenco"/>
        <w:widowControl/>
        <w:numPr>
          <w:ilvl w:val="1"/>
          <w:numId w:val="1"/>
        </w:numPr>
        <w:suppressAutoHyphens w:val="0"/>
        <w:autoSpaceDE w:val="0"/>
        <w:autoSpaceDN/>
        <w:adjustRightInd w:val="0"/>
        <w:spacing w:after="120"/>
        <w:textAlignment w:val="auto"/>
      </w:pPr>
      <w:r>
        <w:t>contribuisce al perseguimento della priorità di investimento ** “*************************************************”;</w:t>
      </w:r>
    </w:p>
    <w:p w14:paraId="730F5CD1" w14:textId="681E538A" w:rsidR="0029576A" w:rsidRDefault="0029576A" w:rsidP="00E54E6D">
      <w:pPr>
        <w:pStyle w:val="Paragrafoelenco"/>
        <w:widowControl/>
        <w:numPr>
          <w:ilvl w:val="1"/>
          <w:numId w:val="1"/>
        </w:numPr>
        <w:suppressAutoHyphens w:val="0"/>
        <w:autoSpaceDE w:val="0"/>
        <w:autoSpaceDN/>
        <w:adjustRightInd w:val="0"/>
        <w:spacing w:after="120"/>
        <w:textAlignment w:val="auto"/>
        <w:rPr>
          <w:rFonts w:ascii="Calibri" w:eastAsiaTheme="minorHAnsi" w:hAnsi="Calibri" w:cs="Calibri"/>
          <w:kern w:val="0"/>
          <w:szCs w:val="22"/>
          <w:lang w:eastAsia="en-US" w:bidi="ar-SA"/>
        </w:rPr>
      </w:pPr>
      <w:r>
        <w:t>è coerente con le finalità e i contenuti dell’</w:t>
      </w:r>
      <w:r w:rsidR="00F57F4E">
        <w:t>A</w:t>
      </w:r>
      <w:r>
        <w:t xml:space="preserve">zione </w:t>
      </w:r>
      <w:r w:rsidR="005F0D64">
        <w:t>……………</w:t>
      </w:r>
      <w:r>
        <w:t xml:space="preserve"> “</w:t>
      </w:r>
      <w:r w:rsidR="005F0D64">
        <w:t>………………….</w:t>
      </w:r>
      <w:r>
        <w:t xml:space="preserve">”, poiché </w:t>
      </w:r>
      <w:r>
        <w:rPr>
          <w:i/>
        </w:rPr>
        <w:t>prevede “*******descrizione sintetica elementi di coerenza”</w:t>
      </w:r>
      <w:r>
        <w:t>;</w:t>
      </w:r>
    </w:p>
    <w:p w14:paraId="2F68A015" w14:textId="02BC3221" w:rsidR="0029576A" w:rsidRDefault="0029576A" w:rsidP="00E54E6D">
      <w:pPr>
        <w:pStyle w:val="Paragrafoelenco"/>
        <w:widowControl/>
        <w:numPr>
          <w:ilvl w:val="1"/>
          <w:numId w:val="1"/>
        </w:numPr>
        <w:suppressAutoHyphens w:val="0"/>
        <w:autoSpaceDE w:val="0"/>
        <w:autoSpaceDN/>
        <w:adjustRightInd w:val="0"/>
        <w:spacing w:after="120"/>
        <w:textAlignment w:val="auto"/>
      </w:pPr>
      <w:r>
        <w:t>contribuisce alle previsioni del P</w:t>
      </w:r>
      <w:r w:rsidR="00557F1F">
        <w:t xml:space="preserve">R </w:t>
      </w:r>
      <w:r>
        <w:t>FESR Sicilia 20</w:t>
      </w:r>
      <w:r w:rsidR="00557F1F">
        <w:t>21</w:t>
      </w:r>
      <w:r>
        <w:t>-202</w:t>
      </w:r>
      <w:r w:rsidR="00557F1F">
        <w:t>7</w:t>
      </w:r>
      <w:r>
        <w:t xml:space="preserve"> in quanto “*************”;</w:t>
      </w:r>
    </w:p>
    <w:p w14:paraId="5BD21DAB" w14:textId="77777777" w:rsidR="0029576A" w:rsidRDefault="0029576A" w:rsidP="00E54E6D">
      <w:pPr>
        <w:pStyle w:val="Paragrafoelenco"/>
        <w:widowControl/>
        <w:numPr>
          <w:ilvl w:val="1"/>
          <w:numId w:val="1"/>
        </w:numPr>
        <w:suppressAutoHyphens w:val="0"/>
        <w:autoSpaceDE w:val="0"/>
        <w:adjustRightInd w:val="0"/>
        <w:spacing w:after="120"/>
        <w:textAlignment w:val="auto"/>
      </w:pPr>
      <w:r>
        <w:t>in relazione agli indicatori di output e di risultato correlati all’azione, contribuisce al raggiungimento del risultato programmato misurato tramite l’indicatore di realizzazione “*******************” rispetto al quale garantisce la realizzazione di **** unità di misura e fornisce un contributo pari al  ***% del valore programmato;</w:t>
      </w:r>
    </w:p>
    <w:p w14:paraId="26C9135F" w14:textId="5B7973B1" w:rsidR="0029576A" w:rsidRDefault="0029576A" w:rsidP="00E54E6D">
      <w:pPr>
        <w:pStyle w:val="Paragrafoelenco"/>
        <w:widowControl/>
        <w:numPr>
          <w:ilvl w:val="1"/>
          <w:numId w:val="1"/>
        </w:numPr>
        <w:suppressAutoHyphens w:val="0"/>
        <w:autoSpaceDE w:val="0"/>
        <w:adjustRightInd w:val="0"/>
        <w:spacing w:after="120"/>
        <w:textAlignment w:val="auto"/>
      </w:pPr>
      <w:r>
        <w:t xml:space="preserve">è coerente/rientra con/tra </w:t>
      </w:r>
      <w:r w:rsidR="00557F1F">
        <w:t xml:space="preserve">i </w:t>
      </w:r>
      <w:r w:rsidR="00557F1F" w:rsidRPr="00557F1F">
        <w:rPr>
          <w:i/>
        </w:rPr>
        <w:t xml:space="preserve">Settori </w:t>
      </w:r>
      <w:r>
        <w:rPr>
          <w:i/>
        </w:rPr>
        <w:t>di intervento dei fondi</w:t>
      </w:r>
      <w:r>
        <w:t xml:space="preserve"> nell'ambito dell'obiettivo:</w:t>
      </w:r>
    </w:p>
    <w:p w14:paraId="0AF8ECB8" w14:textId="378E775E" w:rsidR="0029576A" w:rsidRDefault="0029576A" w:rsidP="00E54E6D">
      <w:pPr>
        <w:pStyle w:val="Paragrafoelenco"/>
        <w:widowControl/>
        <w:numPr>
          <w:ilvl w:val="2"/>
          <w:numId w:val="1"/>
        </w:numPr>
        <w:suppressAutoHyphens w:val="0"/>
        <w:autoSpaceDE w:val="0"/>
        <w:adjustRightInd w:val="0"/>
        <w:spacing w:after="120"/>
        <w:textAlignment w:val="auto"/>
      </w:pPr>
      <w:r>
        <w:rPr>
          <w:b/>
        </w:rPr>
        <w:t xml:space="preserve">n. </w:t>
      </w:r>
      <w:r w:rsidR="00557F1F">
        <w:rPr>
          <w:b/>
        </w:rPr>
        <w:t>settore</w:t>
      </w:r>
      <w:r>
        <w:rPr>
          <w:b/>
        </w:rPr>
        <w:t xml:space="preserve"> </w:t>
      </w:r>
      <w:r>
        <w:t>“********</w:t>
      </w:r>
      <w:r>
        <w:rPr>
          <w:i/>
        </w:rPr>
        <w:t>”</w:t>
      </w:r>
    </w:p>
    <w:p w14:paraId="0A9E1415" w14:textId="7F8B8DE0" w:rsidR="0029576A" w:rsidRDefault="0029576A" w:rsidP="00E54E6D">
      <w:pPr>
        <w:pStyle w:val="Paragrafoelenco"/>
        <w:widowControl/>
        <w:numPr>
          <w:ilvl w:val="2"/>
          <w:numId w:val="1"/>
        </w:numPr>
        <w:suppressAutoHyphens w:val="0"/>
        <w:autoSpaceDE w:val="0"/>
        <w:adjustRightInd w:val="0"/>
        <w:spacing w:after="120"/>
        <w:textAlignment w:val="auto"/>
      </w:pPr>
      <w:r>
        <w:rPr>
          <w:b/>
        </w:rPr>
        <w:t xml:space="preserve">n. </w:t>
      </w:r>
      <w:r w:rsidR="00557F1F">
        <w:rPr>
          <w:b/>
        </w:rPr>
        <w:t>setttore</w:t>
      </w:r>
      <w:r>
        <w:rPr>
          <w:b/>
        </w:rPr>
        <w:t xml:space="preserve"> </w:t>
      </w:r>
      <w:r>
        <w:t>“</w:t>
      </w:r>
      <w:r>
        <w:rPr>
          <w:i/>
        </w:rPr>
        <w:t>**********”</w:t>
      </w:r>
      <w:r>
        <w:t>”</w:t>
      </w:r>
    </w:p>
    <w:p w14:paraId="6D7516CF" w14:textId="77777777" w:rsidR="0029576A" w:rsidRDefault="0029576A" w:rsidP="00E54E6D">
      <w:pPr>
        <w:autoSpaceDE w:val="0"/>
        <w:adjustRightInd w:val="0"/>
        <w:spacing w:after="120" w:line="240" w:lineRule="auto"/>
      </w:pPr>
      <w:r>
        <w:lastRenderedPageBreak/>
        <w:t>Inoltre, per le altre verifiche inerenti al Programma ed ai regolamenti:</w:t>
      </w:r>
    </w:p>
    <w:p w14:paraId="3FF8F158" w14:textId="77777777" w:rsidR="0029576A" w:rsidRDefault="0029576A" w:rsidP="00E54E6D">
      <w:pPr>
        <w:pStyle w:val="Paragrafoelenco"/>
        <w:widowControl/>
        <w:numPr>
          <w:ilvl w:val="1"/>
          <w:numId w:val="1"/>
        </w:numPr>
        <w:suppressAutoHyphens w:val="0"/>
        <w:autoSpaceDE w:val="0"/>
        <w:autoSpaceDN/>
        <w:adjustRightInd w:val="0"/>
        <w:spacing w:after="120"/>
        <w:textAlignment w:val="auto"/>
      </w:pPr>
      <w:r>
        <w:t>è stata garantita la selezione con procedure non discriminatorie e trasparenti tramite:</w:t>
      </w:r>
    </w:p>
    <w:bookmarkStart w:id="1" w:name="_Hlk19553893"/>
    <w:p w14:paraId="4C4F9768" w14:textId="77777777" w:rsidR="0029576A" w:rsidRDefault="007B7BDE" w:rsidP="00E54E6D">
      <w:pPr>
        <w:pStyle w:val="Paragrafoelenco"/>
        <w:widowControl/>
        <w:numPr>
          <w:ilvl w:val="2"/>
          <w:numId w:val="1"/>
        </w:numPr>
        <w:suppressAutoHyphens w:val="0"/>
        <w:autoSpaceDE w:val="0"/>
        <w:autoSpaceDN/>
        <w:adjustRightInd w:val="0"/>
        <w:spacing w:after="120"/>
        <w:textAlignment w:val="auto"/>
      </w:pPr>
      <w:sdt>
        <w:sdtPr>
          <w:rPr>
            <w:rFonts w:ascii="Arial" w:hAnsi="Arial" w:cs="Arial"/>
            <w:sz w:val="18"/>
            <w:szCs w:val="18"/>
          </w:rPr>
          <w:id w:val="-1739387753"/>
          <w14:checkbox>
            <w14:checked w14:val="0"/>
            <w14:checkedState w14:val="2612" w14:font="MS Gothic"/>
            <w14:uncheckedState w14:val="2610" w14:font="MS Gothic"/>
          </w14:checkbox>
        </w:sdtPr>
        <w:sdtEndPr/>
        <w:sdtContent>
          <w:r w:rsidR="0029576A">
            <w:rPr>
              <w:rFonts w:ascii="MS Gothic" w:eastAsia="MS Gothic" w:hAnsi="MS Gothic" w:cs="Arial" w:hint="eastAsia"/>
              <w:sz w:val="18"/>
              <w:szCs w:val="18"/>
            </w:rPr>
            <w:t>☐</w:t>
          </w:r>
        </w:sdtContent>
      </w:sdt>
      <w:r w:rsidR="0029576A" w:rsidRPr="005B0EB4">
        <w:rPr>
          <w:rFonts w:ascii="Arial" w:hAnsi="Arial" w:cs="Arial"/>
          <w:sz w:val="18"/>
          <w:szCs w:val="18"/>
        </w:rPr>
        <w:t xml:space="preserve"> </w:t>
      </w:r>
      <w:r w:rsidR="0029576A">
        <w:t xml:space="preserve">avviso </w:t>
      </w:r>
      <w:bookmarkEnd w:id="1"/>
      <w:r w:rsidR="0029576A">
        <w:t>pubblico con graduatoria</w:t>
      </w:r>
    </w:p>
    <w:p w14:paraId="247053D7" w14:textId="77777777" w:rsidR="0029576A" w:rsidRDefault="007B7BDE" w:rsidP="00E54E6D">
      <w:pPr>
        <w:pStyle w:val="Paragrafoelenco"/>
        <w:widowControl/>
        <w:numPr>
          <w:ilvl w:val="2"/>
          <w:numId w:val="1"/>
        </w:numPr>
        <w:suppressAutoHyphens w:val="0"/>
        <w:autoSpaceDE w:val="0"/>
        <w:autoSpaceDN/>
        <w:adjustRightInd w:val="0"/>
        <w:spacing w:after="120"/>
        <w:textAlignment w:val="auto"/>
      </w:pPr>
      <w:sdt>
        <w:sdtPr>
          <w:rPr>
            <w:rFonts w:ascii="Arial" w:hAnsi="Arial" w:cs="Arial"/>
            <w:sz w:val="18"/>
            <w:szCs w:val="18"/>
          </w:rPr>
          <w:id w:val="1301413325"/>
          <w14:checkbox>
            <w14:checked w14:val="0"/>
            <w14:checkedState w14:val="2612" w14:font="MS Gothic"/>
            <w14:uncheckedState w14:val="2610" w14:font="MS Gothic"/>
          </w14:checkbox>
        </w:sdtPr>
        <w:sdtEndPr/>
        <w:sdtContent>
          <w:r w:rsidR="0029576A">
            <w:rPr>
              <w:rFonts w:ascii="MS Gothic" w:eastAsia="MS Gothic" w:hAnsi="MS Gothic" w:cs="Arial" w:hint="eastAsia"/>
              <w:sz w:val="18"/>
              <w:szCs w:val="18"/>
            </w:rPr>
            <w:t>☐</w:t>
          </w:r>
        </w:sdtContent>
      </w:sdt>
      <w:r w:rsidR="0029576A" w:rsidRPr="005B0EB4">
        <w:rPr>
          <w:rFonts w:ascii="Arial" w:hAnsi="Arial" w:cs="Arial"/>
          <w:sz w:val="18"/>
          <w:szCs w:val="18"/>
        </w:rPr>
        <w:t xml:space="preserve"> </w:t>
      </w:r>
      <w:r w:rsidR="0029576A">
        <w:t>previsione intervento in piano di settore</w:t>
      </w:r>
    </w:p>
    <w:p w14:paraId="044D1788" w14:textId="77777777" w:rsidR="0029576A" w:rsidRDefault="007B7BDE" w:rsidP="00E54E6D">
      <w:pPr>
        <w:pStyle w:val="Paragrafoelenco"/>
        <w:widowControl/>
        <w:numPr>
          <w:ilvl w:val="2"/>
          <w:numId w:val="1"/>
        </w:numPr>
        <w:suppressAutoHyphens w:val="0"/>
        <w:autoSpaceDE w:val="0"/>
        <w:autoSpaceDN/>
        <w:adjustRightInd w:val="0"/>
        <w:spacing w:after="120"/>
        <w:textAlignment w:val="auto"/>
      </w:pPr>
      <w:sdt>
        <w:sdtPr>
          <w:rPr>
            <w:rFonts w:ascii="Arial" w:hAnsi="Arial" w:cs="Arial"/>
            <w:sz w:val="18"/>
            <w:szCs w:val="18"/>
          </w:rPr>
          <w:id w:val="187186027"/>
          <w14:checkbox>
            <w14:checked w14:val="0"/>
            <w14:checkedState w14:val="2612" w14:font="MS Gothic"/>
            <w14:uncheckedState w14:val="2610" w14:font="MS Gothic"/>
          </w14:checkbox>
        </w:sdtPr>
        <w:sdtEndPr/>
        <w:sdtContent>
          <w:r w:rsidR="0029576A">
            <w:rPr>
              <w:rFonts w:ascii="MS Gothic" w:eastAsia="MS Gothic" w:hAnsi="MS Gothic" w:cs="Arial" w:hint="eastAsia"/>
              <w:sz w:val="18"/>
              <w:szCs w:val="18"/>
            </w:rPr>
            <w:t>☐</w:t>
          </w:r>
        </w:sdtContent>
      </w:sdt>
      <w:r w:rsidR="0029576A">
        <w:rPr>
          <w:rFonts w:ascii="Arial" w:hAnsi="Arial" w:cs="Arial"/>
          <w:sz w:val="18"/>
          <w:szCs w:val="18"/>
        </w:rPr>
        <w:t xml:space="preserve"> </w:t>
      </w:r>
      <w:r w:rsidR="0029576A" w:rsidRPr="00C53BEC">
        <w:t>previsione intervento in uno strumento della politica di coesione</w:t>
      </w:r>
    </w:p>
    <w:p w14:paraId="48AEADE5" w14:textId="77777777" w:rsidR="0029576A" w:rsidRDefault="0029576A" w:rsidP="00E54E6D">
      <w:pPr>
        <w:pStyle w:val="Paragrafoelenco"/>
        <w:widowControl/>
        <w:numPr>
          <w:ilvl w:val="1"/>
          <w:numId w:val="1"/>
        </w:numPr>
        <w:suppressAutoHyphens w:val="0"/>
        <w:autoSpaceDE w:val="0"/>
        <w:adjustRightInd w:val="0"/>
        <w:spacing w:after="120"/>
        <w:textAlignment w:val="auto"/>
      </w:pPr>
      <w:r>
        <w:t>il Dipartimento/Comune/Commissario/Ente “*************”è individuato dal programma quale beneficiario indicato dall’azione di riferimento e dai relativi dispositivi di attuazione;</w:t>
      </w:r>
    </w:p>
    <w:p w14:paraId="7051F3B2" w14:textId="118D4F89" w:rsidR="0029576A" w:rsidRDefault="0029576A" w:rsidP="00E54E6D">
      <w:pPr>
        <w:spacing w:after="120" w:line="240" w:lineRule="auto"/>
      </w:pPr>
      <w:r>
        <w:t>Per la previsione dell’</w:t>
      </w:r>
      <w:r w:rsidR="005F0D64">
        <w:t>A</w:t>
      </w:r>
      <w:r>
        <w:t>zione nel</w:t>
      </w:r>
      <w:r w:rsidR="006E1BCC">
        <w:t xml:space="preserve">l’ambito della </w:t>
      </w:r>
      <w:r w:rsidR="005F0D64">
        <w:t>P</w:t>
      </w:r>
      <w:r w:rsidR="006E1BCC">
        <w:t xml:space="preserve">riorità ****, </w:t>
      </w:r>
    </w:p>
    <w:p w14:paraId="12FED4C6" w14:textId="77777777" w:rsidR="0029576A" w:rsidRDefault="007B7BDE" w:rsidP="00E54E6D">
      <w:pPr>
        <w:spacing w:after="120" w:line="240" w:lineRule="auto"/>
      </w:pPr>
      <w:sdt>
        <w:sdtPr>
          <w:rPr>
            <w:rFonts w:ascii="Arial" w:hAnsi="Arial" w:cs="Arial"/>
            <w:sz w:val="18"/>
            <w:szCs w:val="18"/>
          </w:rPr>
          <w:id w:val="1717077034"/>
          <w14:checkbox>
            <w14:checked w14:val="0"/>
            <w14:checkedState w14:val="2612" w14:font="MS Gothic"/>
            <w14:uncheckedState w14:val="2610" w14:font="MS Gothic"/>
          </w14:checkbox>
        </w:sdtPr>
        <w:sdtEndPr/>
        <w:sdtContent>
          <w:r w:rsidR="006E1BCC">
            <w:rPr>
              <w:rFonts w:ascii="MS Gothic" w:eastAsia="MS Gothic" w:hAnsi="MS Gothic" w:cs="Arial" w:hint="eastAsia"/>
              <w:sz w:val="18"/>
              <w:szCs w:val="18"/>
            </w:rPr>
            <w:t>☐</w:t>
          </w:r>
        </w:sdtContent>
      </w:sdt>
      <w:r w:rsidR="006E1BCC" w:rsidRPr="005B0EB4">
        <w:rPr>
          <w:rFonts w:ascii="Arial" w:hAnsi="Arial" w:cs="Arial"/>
          <w:sz w:val="18"/>
          <w:szCs w:val="18"/>
        </w:rPr>
        <w:t xml:space="preserve"> </w:t>
      </w:r>
      <w:r w:rsidR="006E1BCC">
        <w:rPr>
          <w:rFonts w:ascii="Arial" w:hAnsi="Arial" w:cs="Arial"/>
          <w:sz w:val="18"/>
          <w:szCs w:val="18"/>
        </w:rPr>
        <w:t xml:space="preserve">è </w:t>
      </w:r>
      <w:r w:rsidR="0029576A">
        <w:t xml:space="preserve">emersa </w:t>
      </w:r>
    </w:p>
    <w:p w14:paraId="553572FD" w14:textId="77777777" w:rsidR="0029576A" w:rsidRDefault="007B7BDE" w:rsidP="00E54E6D">
      <w:pPr>
        <w:spacing w:after="120" w:line="240" w:lineRule="auto"/>
      </w:pPr>
      <w:sdt>
        <w:sdtPr>
          <w:rPr>
            <w:rFonts w:ascii="Arial" w:hAnsi="Arial" w:cs="Arial"/>
            <w:sz w:val="18"/>
            <w:szCs w:val="18"/>
          </w:rPr>
          <w:id w:val="-384020860"/>
          <w14:checkbox>
            <w14:checked w14:val="0"/>
            <w14:checkedState w14:val="2612" w14:font="MS Gothic"/>
            <w14:uncheckedState w14:val="2610" w14:font="MS Gothic"/>
          </w14:checkbox>
        </w:sdtPr>
        <w:sdtEndPr/>
        <w:sdtContent>
          <w:r w:rsidR="006E1BCC">
            <w:rPr>
              <w:rFonts w:ascii="MS Gothic" w:eastAsia="MS Gothic" w:hAnsi="MS Gothic" w:cs="Arial" w:hint="eastAsia"/>
              <w:sz w:val="18"/>
              <w:szCs w:val="18"/>
            </w:rPr>
            <w:t>☐</w:t>
          </w:r>
        </w:sdtContent>
      </w:sdt>
      <w:r w:rsidR="006E1BCC" w:rsidRPr="005B0EB4">
        <w:rPr>
          <w:rFonts w:ascii="Arial" w:hAnsi="Arial" w:cs="Arial"/>
          <w:sz w:val="18"/>
          <w:szCs w:val="18"/>
        </w:rPr>
        <w:t xml:space="preserve"> </w:t>
      </w:r>
      <w:r w:rsidR="0029576A">
        <w:t xml:space="preserve">non è emersa </w:t>
      </w:r>
    </w:p>
    <w:p w14:paraId="7E89438D" w14:textId="5D654EC1" w:rsidR="0029576A" w:rsidRDefault="0029576A" w:rsidP="00E54E6D">
      <w:pPr>
        <w:spacing w:after="120" w:line="240" w:lineRule="auto"/>
      </w:pPr>
      <w:r>
        <w:t>l’esigenza di effettuare verifiche sul soddisfacimento del</w:t>
      </w:r>
      <w:r w:rsidR="00557F1F">
        <w:t>la condizione abilitante</w:t>
      </w:r>
      <w:r>
        <w:t xml:space="preserve">: </w:t>
      </w:r>
    </w:p>
    <w:p w14:paraId="72F16AC9" w14:textId="1FE671BE" w:rsidR="0029576A" w:rsidRDefault="00557F1F" w:rsidP="00E54E6D">
      <w:pPr>
        <w:pStyle w:val="Paragrafoelenco"/>
        <w:numPr>
          <w:ilvl w:val="0"/>
          <w:numId w:val="1"/>
        </w:numPr>
        <w:spacing w:after="120"/>
      </w:pPr>
      <w:r>
        <w:t>…………………</w:t>
      </w:r>
    </w:p>
    <w:p w14:paraId="329A96E2" w14:textId="594C2FFD" w:rsidR="0029576A" w:rsidRDefault="0029576A" w:rsidP="00E54E6D">
      <w:pPr>
        <w:pStyle w:val="Titolo2"/>
        <w:spacing w:before="0"/>
        <w:rPr>
          <w:rFonts w:eastAsia="Calibri"/>
          <w:lang w:eastAsia="en-US" w:bidi="ar-SA"/>
        </w:rPr>
      </w:pPr>
      <w:r>
        <w:rPr>
          <w:rFonts w:eastAsia="Calibri"/>
          <w:lang w:eastAsia="en-US" w:bidi="ar-SA"/>
        </w:rPr>
        <w:t xml:space="preserve">Documento </w:t>
      </w:r>
      <w:r w:rsidR="007D2A82">
        <w:rPr>
          <w:rFonts w:eastAsia="Calibri"/>
          <w:lang w:eastAsia="en-US" w:bidi="ar-SA"/>
        </w:rPr>
        <w:t xml:space="preserve">Metodologia e criteri di selezione delle operazioni </w:t>
      </w:r>
    </w:p>
    <w:p w14:paraId="42164003" w14:textId="77777777" w:rsidR="007D2A82" w:rsidRDefault="007D2A82" w:rsidP="00E54E6D">
      <w:pPr>
        <w:spacing w:after="120" w:line="240" w:lineRule="auto"/>
      </w:pPr>
      <w:r w:rsidRPr="00D4307F">
        <w:t>Nell’ambito del Comitato di Sorveglianza del Comitato di Sorveglianza del 21 aprile 2023 è stato approvato il documento “metodologia e criteri di selezione delle operazioni” del PR FESR Sicilia 2021/2027.</w:t>
      </w:r>
      <w:r>
        <w:t xml:space="preserve"> </w:t>
      </w:r>
    </w:p>
    <w:p w14:paraId="2ED90297" w14:textId="77777777" w:rsidR="0029576A" w:rsidRDefault="0029576A" w:rsidP="00E54E6D">
      <w:pPr>
        <w:spacing w:after="120" w:line="240" w:lineRule="auto"/>
      </w:pPr>
      <w:r>
        <w:t xml:space="preserve">L’operazione è stata </w:t>
      </w:r>
      <w:r w:rsidR="00A37BF6">
        <w:t xml:space="preserve">originariamente </w:t>
      </w:r>
      <w:r>
        <w:t xml:space="preserve">finanziata con: </w:t>
      </w:r>
    </w:p>
    <w:p w14:paraId="5645179F" w14:textId="77777777" w:rsidR="0029576A" w:rsidRPr="00C1329F" w:rsidRDefault="0029576A" w:rsidP="00E54E6D">
      <w:pPr>
        <w:pStyle w:val="Paragrafoelenco"/>
        <w:numPr>
          <w:ilvl w:val="0"/>
          <w:numId w:val="1"/>
        </w:numPr>
        <w:spacing w:after="120"/>
      </w:pPr>
      <w:r>
        <w:rPr>
          <w:szCs w:val="22"/>
          <w:lang w:eastAsia="ar-SA"/>
        </w:rPr>
        <w:t xml:space="preserve">estremi </w:t>
      </w:r>
      <w:r w:rsidRPr="00C1329F">
        <w:rPr>
          <w:szCs w:val="22"/>
          <w:lang w:eastAsia="ar-SA"/>
        </w:rPr>
        <w:t>atto (DDG, Decreto, determina, etc)  n. *** del **/***/***</w:t>
      </w:r>
      <w:r w:rsidRPr="00C1329F">
        <w:rPr>
          <w:szCs w:val="22"/>
        </w:rPr>
        <w:t xml:space="preserve">, </w:t>
      </w:r>
    </w:p>
    <w:p w14:paraId="33A81484" w14:textId="77777777" w:rsidR="0029576A" w:rsidRPr="00C1329F" w:rsidRDefault="0029576A" w:rsidP="00E54E6D">
      <w:pPr>
        <w:pStyle w:val="Paragrafoelenco"/>
        <w:numPr>
          <w:ilvl w:val="0"/>
          <w:numId w:val="1"/>
        </w:numPr>
        <w:spacing w:after="120"/>
      </w:pPr>
      <w:r>
        <w:rPr>
          <w:szCs w:val="22"/>
        </w:rPr>
        <w:t xml:space="preserve">estremi </w:t>
      </w:r>
      <w:r w:rsidRPr="00C1329F">
        <w:rPr>
          <w:color w:val="000000"/>
          <w:szCs w:val="22"/>
        </w:rPr>
        <w:t>vist</w:t>
      </w:r>
      <w:r>
        <w:rPr>
          <w:color w:val="000000"/>
          <w:szCs w:val="22"/>
        </w:rPr>
        <w:t xml:space="preserve">i </w:t>
      </w:r>
      <w:r w:rsidRPr="00C1329F">
        <w:rPr>
          <w:color w:val="000000"/>
          <w:szCs w:val="22"/>
        </w:rPr>
        <w:t xml:space="preserve">Ragioneria data </w:t>
      </w:r>
      <w:r w:rsidRPr="00C1329F">
        <w:rPr>
          <w:szCs w:val="22"/>
          <w:lang w:eastAsia="ar-SA"/>
        </w:rPr>
        <w:t>**/***/***</w:t>
      </w:r>
      <w:r w:rsidRPr="00C1329F">
        <w:rPr>
          <w:szCs w:val="22"/>
        </w:rPr>
        <w:t>,</w:t>
      </w:r>
    </w:p>
    <w:p w14:paraId="5227D90E" w14:textId="77777777" w:rsidR="0029576A" w:rsidRPr="00C1329F" w:rsidRDefault="0029576A" w:rsidP="00E54E6D">
      <w:pPr>
        <w:pStyle w:val="Paragrafoelenco"/>
        <w:numPr>
          <w:ilvl w:val="0"/>
          <w:numId w:val="1"/>
        </w:numPr>
        <w:spacing w:after="120"/>
      </w:pPr>
      <w:r>
        <w:rPr>
          <w:szCs w:val="22"/>
        </w:rPr>
        <w:t xml:space="preserve">estremi </w:t>
      </w:r>
      <w:r w:rsidRPr="00C1329F">
        <w:rPr>
          <w:szCs w:val="22"/>
        </w:rPr>
        <w:t>registra</w:t>
      </w:r>
      <w:r>
        <w:rPr>
          <w:szCs w:val="22"/>
        </w:rPr>
        <w:t xml:space="preserve">zione </w:t>
      </w:r>
      <w:r w:rsidRPr="00C1329F">
        <w:rPr>
          <w:szCs w:val="22"/>
        </w:rPr>
        <w:t xml:space="preserve">Corte dei Conti al reg. n° </w:t>
      </w:r>
      <w:r>
        <w:rPr>
          <w:szCs w:val="22"/>
        </w:rPr>
        <w:t>***</w:t>
      </w:r>
      <w:r w:rsidRPr="00C1329F">
        <w:rPr>
          <w:szCs w:val="22"/>
        </w:rPr>
        <w:t xml:space="preserve">Foglio n° </w:t>
      </w:r>
      <w:r>
        <w:rPr>
          <w:szCs w:val="22"/>
        </w:rPr>
        <w:t>***</w:t>
      </w:r>
      <w:r w:rsidRPr="00C1329F">
        <w:rPr>
          <w:szCs w:val="22"/>
        </w:rPr>
        <w:t xml:space="preserve"> in data </w:t>
      </w:r>
      <w:r w:rsidRPr="00C1329F">
        <w:rPr>
          <w:szCs w:val="22"/>
          <w:lang w:eastAsia="ar-SA"/>
        </w:rPr>
        <w:t>**/***/***</w:t>
      </w:r>
      <w:r w:rsidRPr="00C1329F">
        <w:rPr>
          <w:szCs w:val="22"/>
        </w:rPr>
        <w:t>,</w:t>
      </w:r>
    </w:p>
    <w:p w14:paraId="5DBEC467" w14:textId="77777777" w:rsidR="0029576A" w:rsidRDefault="0029576A" w:rsidP="00E54E6D">
      <w:pPr>
        <w:spacing w:after="120" w:line="240" w:lineRule="auto"/>
      </w:pPr>
      <w:r w:rsidRPr="00C1329F">
        <w:t xml:space="preserve">per l’importo complessivo di € </w:t>
      </w:r>
      <w:r>
        <w:t>***.***.***</w:t>
      </w:r>
      <w:r w:rsidRPr="00C1329F">
        <w:t>,</w:t>
      </w:r>
      <w:r>
        <w:t>**</w:t>
      </w:r>
      <w:r w:rsidRPr="00C1329F">
        <w:t>, nell’ambito del</w:t>
      </w:r>
      <w:r>
        <w:t xml:space="preserve"> (indicare una o piu voci nel caso di più fonti): </w:t>
      </w:r>
    </w:p>
    <w:p w14:paraId="7A8186D8" w14:textId="77777777" w:rsidR="0029576A" w:rsidRDefault="0029576A" w:rsidP="00E54E6D">
      <w:pPr>
        <w:pStyle w:val="Paragrafoelenco"/>
        <w:numPr>
          <w:ilvl w:val="0"/>
          <w:numId w:val="1"/>
        </w:numPr>
        <w:spacing w:after="120"/>
      </w:pPr>
      <w:r>
        <w:t>PAC Salvaguardia.</w:t>
      </w:r>
    </w:p>
    <w:p w14:paraId="561F0E18" w14:textId="77777777" w:rsidR="0029576A" w:rsidRDefault="0029576A" w:rsidP="00E54E6D">
      <w:pPr>
        <w:pStyle w:val="Paragrafoelenco"/>
        <w:numPr>
          <w:ilvl w:val="0"/>
          <w:numId w:val="1"/>
        </w:numPr>
        <w:spacing w:after="120"/>
      </w:pPr>
      <w:r>
        <w:t>PAC nuove azioni</w:t>
      </w:r>
    </w:p>
    <w:p w14:paraId="006C91DA" w14:textId="77777777" w:rsidR="0029576A" w:rsidRDefault="0029576A" w:rsidP="00E54E6D">
      <w:pPr>
        <w:pStyle w:val="Paragrafoelenco"/>
        <w:numPr>
          <w:ilvl w:val="0"/>
          <w:numId w:val="1"/>
        </w:numPr>
        <w:spacing w:after="120"/>
      </w:pPr>
      <w:r>
        <w:t>POC *****</w:t>
      </w:r>
    </w:p>
    <w:p w14:paraId="60241795" w14:textId="77777777" w:rsidR="0029576A" w:rsidRDefault="0029576A" w:rsidP="00E54E6D">
      <w:pPr>
        <w:pStyle w:val="Paragrafoelenco"/>
        <w:numPr>
          <w:ilvl w:val="0"/>
          <w:numId w:val="1"/>
        </w:numPr>
        <w:spacing w:after="120"/>
      </w:pPr>
      <w:r>
        <w:t>PON *****</w:t>
      </w:r>
    </w:p>
    <w:p w14:paraId="63A9A298" w14:textId="77777777" w:rsidR="0029576A" w:rsidRDefault="0029576A" w:rsidP="00E54E6D">
      <w:pPr>
        <w:pStyle w:val="Paragrafoelenco"/>
        <w:numPr>
          <w:ilvl w:val="0"/>
          <w:numId w:val="1"/>
        </w:numPr>
        <w:spacing w:after="120"/>
      </w:pPr>
      <w:r>
        <w:t>delibera CIPE n*** del ***</w:t>
      </w:r>
    </w:p>
    <w:p w14:paraId="7DCF82FF" w14:textId="77777777" w:rsidR="0029576A" w:rsidRDefault="0029576A" w:rsidP="00E54E6D">
      <w:pPr>
        <w:pStyle w:val="Paragrafoelenco"/>
        <w:numPr>
          <w:ilvl w:val="0"/>
          <w:numId w:val="1"/>
        </w:numPr>
        <w:spacing w:after="120"/>
      </w:pPr>
      <w:r>
        <w:t>FSC 2007/2013</w:t>
      </w:r>
    </w:p>
    <w:p w14:paraId="1CE1726A" w14:textId="77777777" w:rsidR="0029576A" w:rsidRDefault="0029576A" w:rsidP="00E54E6D">
      <w:pPr>
        <w:pStyle w:val="Paragrafoelenco"/>
        <w:numPr>
          <w:ilvl w:val="0"/>
          <w:numId w:val="1"/>
        </w:numPr>
        <w:spacing w:after="120"/>
      </w:pPr>
      <w:r>
        <w:t>FAS</w:t>
      </w:r>
    </w:p>
    <w:p w14:paraId="0FEF1711" w14:textId="77777777" w:rsidR="0029576A" w:rsidRDefault="0029576A" w:rsidP="00E54E6D">
      <w:pPr>
        <w:pStyle w:val="Paragrafoelenco"/>
        <w:numPr>
          <w:ilvl w:val="0"/>
          <w:numId w:val="1"/>
        </w:numPr>
        <w:spacing w:after="120"/>
      </w:pPr>
      <w:r>
        <w:t>Patto per il sud</w:t>
      </w:r>
    </w:p>
    <w:p w14:paraId="62549062" w14:textId="7EEE7138" w:rsidR="0029576A" w:rsidRDefault="005F0D64" w:rsidP="00E54E6D">
      <w:pPr>
        <w:pStyle w:val="Titolo3"/>
        <w:spacing w:before="0" w:after="120"/>
      </w:pPr>
      <w:r>
        <w:t>Rispetto dei r</w:t>
      </w:r>
      <w:r w:rsidR="0029576A">
        <w:t xml:space="preserve">equisiti di </w:t>
      </w:r>
      <w:r w:rsidR="007D2A82">
        <w:t xml:space="preserve">ricevibilità ed ammissibilità </w:t>
      </w:r>
      <w:r w:rsidR="0029576A">
        <w:t>generale</w:t>
      </w:r>
      <w:r w:rsidR="00026B65">
        <w:rPr>
          <w:rStyle w:val="Rimandonotaapidipagina"/>
        </w:rPr>
        <w:footnoteReference w:id="1"/>
      </w:r>
    </w:p>
    <w:tbl>
      <w:tblPr>
        <w:tblW w:w="0" w:type="auto"/>
        <w:tblLook w:val="04A0" w:firstRow="1" w:lastRow="0" w:firstColumn="1" w:lastColumn="0" w:noHBand="0" w:noVBand="1"/>
      </w:tblPr>
      <w:tblGrid>
        <w:gridCol w:w="4814"/>
        <w:gridCol w:w="4814"/>
      </w:tblGrid>
      <w:tr w:rsidR="0029576A" w:rsidRPr="00BB37E6" w14:paraId="6274CD15" w14:textId="77777777" w:rsidTr="000D5CFA">
        <w:tc>
          <w:tcPr>
            <w:tcW w:w="4814" w:type="dxa"/>
            <w:tcBorders>
              <w:top w:val="single" w:sz="4" w:space="0" w:color="auto"/>
              <w:left w:val="single" w:sz="4" w:space="0" w:color="auto"/>
              <w:bottom w:val="single" w:sz="4" w:space="0" w:color="auto"/>
              <w:right w:val="single" w:sz="4" w:space="0" w:color="auto"/>
            </w:tcBorders>
          </w:tcPr>
          <w:p w14:paraId="6133FC0E" w14:textId="537FDAF9" w:rsidR="0029576A" w:rsidRPr="00BB37E6" w:rsidRDefault="007D2A82" w:rsidP="00E54E6D">
            <w:pPr>
              <w:pStyle w:val="Titolo3"/>
              <w:spacing w:before="0" w:after="120"/>
              <w:rPr>
                <w:sz w:val="18"/>
                <w:szCs w:val="18"/>
              </w:rPr>
            </w:pPr>
            <w:r>
              <w:rPr>
                <w:sz w:val="18"/>
                <w:szCs w:val="18"/>
              </w:rPr>
              <w:t xml:space="preserve">Ricevilbilità </w:t>
            </w:r>
          </w:p>
        </w:tc>
        <w:tc>
          <w:tcPr>
            <w:tcW w:w="4814" w:type="dxa"/>
            <w:tcBorders>
              <w:top w:val="single" w:sz="4" w:space="0" w:color="auto"/>
              <w:left w:val="single" w:sz="4" w:space="0" w:color="auto"/>
              <w:bottom w:val="single" w:sz="4" w:space="0" w:color="auto"/>
              <w:right w:val="single" w:sz="4" w:space="0" w:color="auto"/>
            </w:tcBorders>
          </w:tcPr>
          <w:p w14:paraId="225999FA" w14:textId="016C4641" w:rsidR="0029576A" w:rsidRPr="00BB37E6" w:rsidRDefault="005F0D64" w:rsidP="00E54E6D">
            <w:pPr>
              <w:pStyle w:val="Titolo3"/>
              <w:spacing w:before="0" w:after="120"/>
              <w:jc w:val="center"/>
            </w:pPr>
            <w:r>
              <w:t xml:space="preserve">Esiti verifica sul rispetto del requisito </w:t>
            </w:r>
          </w:p>
        </w:tc>
      </w:tr>
      <w:tr w:rsidR="007D2A82" w:rsidRPr="00BB37E6" w14:paraId="1265FD66" w14:textId="77777777" w:rsidTr="00F873F1">
        <w:trPr>
          <w:trHeight w:val="659"/>
        </w:trPr>
        <w:tc>
          <w:tcPr>
            <w:tcW w:w="4814" w:type="dxa"/>
            <w:tcBorders>
              <w:top w:val="single" w:sz="4" w:space="0" w:color="auto"/>
              <w:left w:val="single" w:sz="4" w:space="0" w:color="auto"/>
              <w:bottom w:val="single" w:sz="4" w:space="0" w:color="auto"/>
              <w:right w:val="single" w:sz="4" w:space="0" w:color="auto"/>
            </w:tcBorders>
          </w:tcPr>
          <w:p w14:paraId="35EC807C" w14:textId="31CFED40" w:rsidR="007D2A82" w:rsidRPr="00BB37E6" w:rsidRDefault="007D2A82" w:rsidP="00E54E6D">
            <w:pPr>
              <w:spacing w:after="120" w:line="240" w:lineRule="auto"/>
              <w:rPr>
                <w:sz w:val="18"/>
                <w:szCs w:val="18"/>
              </w:rPr>
            </w:pPr>
            <w:r w:rsidRPr="007D2A82">
              <w:rPr>
                <w:sz w:val="18"/>
                <w:szCs w:val="18"/>
              </w:rPr>
              <w:t xml:space="preserve">Rispetto dei termini e delle modalità di presentazione della proposta progettuale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4D09F76D" w14:textId="77777777" w:rsidR="007D2A82" w:rsidRPr="00BB37E6" w:rsidRDefault="007D2A82" w:rsidP="00E54E6D">
            <w:pPr>
              <w:spacing w:after="120" w:line="240" w:lineRule="auto"/>
              <w:rPr>
                <w:sz w:val="18"/>
                <w:szCs w:val="18"/>
              </w:rPr>
            </w:pPr>
            <w:r>
              <w:rPr>
                <w:sz w:val="18"/>
                <w:szCs w:val="18"/>
              </w:rPr>
              <w:t>---------</w:t>
            </w:r>
          </w:p>
        </w:tc>
      </w:tr>
      <w:tr w:rsidR="007D2A82" w:rsidRPr="00BB37E6" w14:paraId="0E0D933E" w14:textId="77777777" w:rsidTr="00F873F1">
        <w:tc>
          <w:tcPr>
            <w:tcW w:w="4814" w:type="dxa"/>
            <w:tcBorders>
              <w:top w:val="single" w:sz="4" w:space="0" w:color="auto"/>
              <w:left w:val="single" w:sz="4" w:space="0" w:color="auto"/>
              <w:bottom w:val="single" w:sz="4" w:space="0" w:color="auto"/>
              <w:right w:val="single" w:sz="4" w:space="0" w:color="auto"/>
            </w:tcBorders>
          </w:tcPr>
          <w:p w14:paraId="6DB6DBA3" w14:textId="10CD8E97" w:rsidR="007D2A82" w:rsidRPr="00BB37E6" w:rsidRDefault="007D2A82" w:rsidP="00E54E6D">
            <w:pPr>
              <w:spacing w:after="120" w:line="240" w:lineRule="auto"/>
              <w:rPr>
                <w:sz w:val="18"/>
                <w:szCs w:val="18"/>
              </w:rPr>
            </w:pPr>
            <w:r w:rsidRPr="007D2A82">
              <w:rPr>
                <w:sz w:val="18"/>
                <w:szCs w:val="18"/>
              </w:rPr>
              <w:t xml:space="preserve">Rispetto dei termini e delle modalità di presentazione della proposta progettuale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1B14F527" w14:textId="77777777" w:rsidR="007D2A82" w:rsidRPr="00BB37E6" w:rsidRDefault="007D2A82" w:rsidP="00E54E6D">
            <w:pPr>
              <w:spacing w:after="120" w:line="240" w:lineRule="auto"/>
              <w:rPr>
                <w:sz w:val="18"/>
                <w:szCs w:val="18"/>
              </w:rPr>
            </w:pPr>
          </w:p>
        </w:tc>
      </w:tr>
      <w:tr w:rsidR="000D5CFA" w:rsidRPr="00FA58FE" w14:paraId="6A49C1D2" w14:textId="77777777" w:rsidTr="00FA58FE">
        <w:trPr>
          <w:trHeight w:val="148"/>
        </w:trPr>
        <w:tc>
          <w:tcPr>
            <w:tcW w:w="4814" w:type="dxa"/>
            <w:tcBorders>
              <w:top w:val="single" w:sz="4" w:space="0" w:color="auto"/>
              <w:left w:val="single" w:sz="4" w:space="0" w:color="auto"/>
              <w:bottom w:val="single" w:sz="4" w:space="0" w:color="auto"/>
              <w:right w:val="single" w:sz="4" w:space="0" w:color="auto"/>
            </w:tcBorders>
          </w:tcPr>
          <w:p w14:paraId="33648CE1" w14:textId="687C0235" w:rsidR="000D5CFA" w:rsidRPr="00BB37E6" w:rsidRDefault="007D2A82" w:rsidP="00E54E6D">
            <w:pPr>
              <w:pStyle w:val="Titolo3"/>
              <w:spacing w:before="0" w:after="120"/>
              <w:rPr>
                <w:sz w:val="18"/>
                <w:szCs w:val="18"/>
              </w:rPr>
            </w:pPr>
            <w:r w:rsidRPr="007D2A82">
              <w:rPr>
                <w:sz w:val="18"/>
                <w:szCs w:val="18"/>
              </w:rPr>
              <w:t>Ammissibilità generale dell’operazione</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337D559A" w14:textId="77777777" w:rsidR="000D5CFA" w:rsidRPr="00BB37E6" w:rsidRDefault="000D5CFA" w:rsidP="00E54E6D">
            <w:pPr>
              <w:pStyle w:val="Titolo3"/>
              <w:spacing w:before="0" w:after="120"/>
              <w:rPr>
                <w:sz w:val="18"/>
                <w:szCs w:val="18"/>
              </w:rPr>
            </w:pPr>
          </w:p>
        </w:tc>
      </w:tr>
      <w:tr w:rsidR="0029576A" w:rsidRPr="00BB37E6" w14:paraId="34441A73" w14:textId="77777777" w:rsidTr="00F873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14" w:type="dxa"/>
          </w:tcPr>
          <w:p w14:paraId="2A9D7D11" w14:textId="1E7B39BA" w:rsidR="0029576A" w:rsidRPr="00BB37E6" w:rsidRDefault="007D2A82" w:rsidP="00E54E6D">
            <w:pPr>
              <w:spacing w:after="120" w:line="240" w:lineRule="auto"/>
              <w:rPr>
                <w:sz w:val="18"/>
                <w:szCs w:val="18"/>
              </w:rPr>
            </w:pPr>
            <w:r w:rsidRPr="007D2A82">
              <w:rPr>
                <w:sz w:val="18"/>
                <w:szCs w:val="18"/>
              </w:rPr>
              <w:t>Conformità agli obiettivi specifici e i contenuti del PR (Art.73 (2) (a) RDC)</w:t>
            </w:r>
          </w:p>
        </w:tc>
        <w:tc>
          <w:tcPr>
            <w:tcW w:w="4814" w:type="dxa"/>
            <w:shd w:val="clear" w:color="auto" w:fill="auto"/>
          </w:tcPr>
          <w:p w14:paraId="76D3BE9A" w14:textId="77777777" w:rsidR="0029576A" w:rsidRPr="00BB37E6" w:rsidRDefault="0029576A" w:rsidP="00E54E6D">
            <w:pPr>
              <w:spacing w:after="120" w:line="240" w:lineRule="auto"/>
              <w:rPr>
                <w:sz w:val="18"/>
                <w:szCs w:val="18"/>
              </w:rPr>
            </w:pPr>
          </w:p>
        </w:tc>
      </w:tr>
      <w:tr w:rsidR="008A3DB5" w:rsidRPr="00BB37E6" w14:paraId="5F214D11" w14:textId="77777777" w:rsidTr="00FD07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14" w:type="dxa"/>
            <w:tcBorders>
              <w:bottom w:val="single" w:sz="4" w:space="0" w:color="auto"/>
            </w:tcBorders>
          </w:tcPr>
          <w:p w14:paraId="2097A781" w14:textId="77777777" w:rsidR="008A3DB5" w:rsidRPr="00BB37E6" w:rsidRDefault="008A3DB5" w:rsidP="00E54E6D">
            <w:pPr>
              <w:spacing w:after="120" w:line="240" w:lineRule="auto"/>
              <w:rPr>
                <w:sz w:val="18"/>
                <w:szCs w:val="18"/>
              </w:rPr>
            </w:pPr>
            <w:r w:rsidRPr="008A3DB5">
              <w:rPr>
                <w:sz w:val="18"/>
                <w:szCs w:val="18"/>
              </w:rPr>
              <w:t>In caso di riconducibilità al campo di applicazione di una condizione abilitante, rispetto delle pertinenti normative e coerenza con le strategie e con i documenti di programmazione di settore (Art.73 (2) (c) RDC)</w:t>
            </w:r>
          </w:p>
        </w:tc>
        <w:tc>
          <w:tcPr>
            <w:tcW w:w="4814" w:type="dxa"/>
            <w:tcBorders>
              <w:bottom w:val="single" w:sz="4" w:space="0" w:color="auto"/>
            </w:tcBorders>
            <w:shd w:val="clear" w:color="auto" w:fill="auto"/>
          </w:tcPr>
          <w:p w14:paraId="7501BFA0" w14:textId="77777777" w:rsidR="008A3DB5" w:rsidRPr="00BB37E6" w:rsidRDefault="008A3DB5" w:rsidP="00E54E6D">
            <w:pPr>
              <w:spacing w:after="120" w:line="240" w:lineRule="auto"/>
              <w:rPr>
                <w:sz w:val="18"/>
                <w:szCs w:val="18"/>
              </w:rPr>
            </w:pPr>
          </w:p>
        </w:tc>
      </w:tr>
      <w:tr w:rsidR="0029576A" w:rsidRPr="00BB37E6" w14:paraId="60B9190B" w14:textId="77777777" w:rsidTr="00FA58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14" w:type="dxa"/>
            <w:tcBorders>
              <w:bottom w:val="single" w:sz="4" w:space="0" w:color="auto"/>
            </w:tcBorders>
          </w:tcPr>
          <w:p w14:paraId="33B77509" w14:textId="53E05DAF" w:rsidR="0029576A" w:rsidRPr="00BB37E6" w:rsidRDefault="008A3DB5" w:rsidP="00E54E6D">
            <w:pPr>
              <w:spacing w:after="120" w:line="240" w:lineRule="auto"/>
              <w:rPr>
                <w:sz w:val="18"/>
                <w:szCs w:val="18"/>
              </w:rPr>
            </w:pPr>
            <w:r w:rsidRPr="008A3DB5">
              <w:rPr>
                <w:sz w:val="18"/>
                <w:szCs w:val="18"/>
              </w:rPr>
              <w:t>Coerenza con le tipologie d’intervento associate alla procedura di attuazione (Art.73 (2) (g) RDC)</w:t>
            </w:r>
          </w:p>
        </w:tc>
        <w:tc>
          <w:tcPr>
            <w:tcW w:w="4814" w:type="dxa"/>
            <w:tcBorders>
              <w:bottom w:val="single" w:sz="4" w:space="0" w:color="auto"/>
            </w:tcBorders>
            <w:shd w:val="clear" w:color="auto" w:fill="auto"/>
          </w:tcPr>
          <w:p w14:paraId="2011AA25" w14:textId="77777777" w:rsidR="0029576A" w:rsidRPr="00BB37E6" w:rsidRDefault="0029576A" w:rsidP="00E54E6D">
            <w:pPr>
              <w:spacing w:after="120" w:line="240" w:lineRule="auto"/>
              <w:rPr>
                <w:sz w:val="18"/>
                <w:szCs w:val="18"/>
              </w:rPr>
            </w:pPr>
          </w:p>
        </w:tc>
      </w:tr>
      <w:tr w:rsidR="008A3DB5" w:rsidRPr="00FA58FE" w14:paraId="7CD3C0ED" w14:textId="77777777" w:rsidTr="00FA58FE">
        <w:trPr>
          <w:trHeight w:val="365"/>
        </w:trPr>
        <w:tc>
          <w:tcPr>
            <w:tcW w:w="4814" w:type="dxa"/>
            <w:tcBorders>
              <w:top w:val="single" w:sz="4" w:space="0" w:color="auto"/>
              <w:left w:val="single" w:sz="4" w:space="0" w:color="auto"/>
              <w:bottom w:val="single" w:sz="4" w:space="0" w:color="auto"/>
              <w:right w:val="single" w:sz="4" w:space="0" w:color="auto"/>
            </w:tcBorders>
          </w:tcPr>
          <w:p w14:paraId="77EB805E" w14:textId="1913E346" w:rsidR="008A3DB5" w:rsidRPr="00FA58FE" w:rsidRDefault="008A3DB5" w:rsidP="00E54E6D">
            <w:pPr>
              <w:spacing w:after="120" w:line="240" w:lineRule="auto"/>
              <w:rPr>
                <w:sz w:val="18"/>
                <w:szCs w:val="18"/>
              </w:rPr>
            </w:pPr>
            <w:r w:rsidRPr="008A3DB5">
              <w:rPr>
                <w:sz w:val="18"/>
                <w:szCs w:val="18"/>
              </w:rPr>
              <w:lastRenderedPageBreak/>
              <w:t xml:space="preserve">Verifica di applicazione del diritto applicabile per le operazioni avviate prima della presentazione di una domanda di finanziamento all’Autorità di Gestione (Rif. Art.73 (2) (f) RDC) </w:t>
            </w:r>
          </w:p>
        </w:tc>
        <w:tc>
          <w:tcPr>
            <w:tcW w:w="4814" w:type="dxa"/>
            <w:tcBorders>
              <w:top w:val="single" w:sz="4" w:space="0" w:color="auto"/>
              <w:left w:val="single" w:sz="4" w:space="0" w:color="auto"/>
              <w:bottom w:val="single" w:sz="4" w:space="0" w:color="auto"/>
              <w:right w:val="single" w:sz="4" w:space="0" w:color="auto"/>
            </w:tcBorders>
          </w:tcPr>
          <w:p w14:paraId="20A88A70" w14:textId="77777777" w:rsidR="008A3DB5" w:rsidRPr="00FA58FE" w:rsidRDefault="008A3DB5" w:rsidP="00E54E6D">
            <w:pPr>
              <w:spacing w:after="120" w:line="240" w:lineRule="auto"/>
              <w:rPr>
                <w:sz w:val="18"/>
                <w:szCs w:val="18"/>
              </w:rPr>
            </w:pPr>
          </w:p>
        </w:tc>
      </w:tr>
      <w:tr w:rsidR="008A3DB5" w:rsidRPr="00FA58FE" w14:paraId="212B759F" w14:textId="77777777" w:rsidTr="00F873F1">
        <w:tc>
          <w:tcPr>
            <w:tcW w:w="4814" w:type="dxa"/>
            <w:tcBorders>
              <w:top w:val="single" w:sz="4" w:space="0" w:color="auto"/>
              <w:left w:val="single" w:sz="4" w:space="0" w:color="auto"/>
              <w:bottom w:val="single" w:sz="4" w:space="0" w:color="auto"/>
              <w:right w:val="single" w:sz="4" w:space="0" w:color="auto"/>
            </w:tcBorders>
          </w:tcPr>
          <w:p w14:paraId="51510EFC" w14:textId="2B02A5BC" w:rsidR="008A3DB5" w:rsidRPr="00FA58FE" w:rsidRDefault="008A3DB5" w:rsidP="00E54E6D">
            <w:pPr>
              <w:spacing w:after="120" w:line="240" w:lineRule="auto"/>
              <w:rPr>
                <w:sz w:val="18"/>
                <w:szCs w:val="18"/>
              </w:rPr>
            </w:pPr>
            <w:r w:rsidRPr="008A3DB5">
              <w:rPr>
                <w:sz w:val="18"/>
                <w:szCs w:val="18"/>
              </w:rPr>
              <w:t xml:space="preserve">Conformità alle regole nazionali e comunitarie in tema di appalti e di aiuti di Stato, ove applicabili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2DB8AF57" w14:textId="77777777" w:rsidR="008A3DB5" w:rsidRPr="00FA58FE" w:rsidRDefault="008A3DB5" w:rsidP="00E54E6D">
            <w:pPr>
              <w:spacing w:after="120" w:line="240" w:lineRule="auto"/>
              <w:rPr>
                <w:sz w:val="18"/>
                <w:szCs w:val="18"/>
              </w:rPr>
            </w:pPr>
          </w:p>
        </w:tc>
      </w:tr>
      <w:tr w:rsidR="0029576A" w:rsidRPr="00BB37E6" w14:paraId="443E2999" w14:textId="77777777" w:rsidTr="00F873F1">
        <w:tc>
          <w:tcPr>
            <w:tcW w:w="4814" w:type="dxa"/>
            <w:tcBorders>
              <w:top w:val="single" w:sz="4" w:space="0" w:color="auto"/>
              <w:left w:val="single" w:sz="4" w:space="0" w:color="auto"/>
              <w:bottom w:val="single" w:sz="4" w:space="0" w:color="auto"/>
              <w:right w:val="single" w:sz="4" w:space="0" w:color="auto"/>
            </w:tcBorders>
          </w:tcPr>
          <w:p w14:paraId="1B4C2683" w14:textId="051286DD" w:rsidR="0029576A" w:rsidRPr="00BB37E6" w:rsidRDefault="008A3DB5" w:rsidP="00E54E6D">
            <w:pPr>
              <w:spacing w:after="120" w:line="240" w:lineRule="auto"/>
              <w:rPr>
                <w:sz w:val="18"/>
                <w:szCs w:val="18"/>
              </w:rPr>
            </w:pPr>
            <w:r w:rsidRPr="008A3DB5">
              <w:rPr>
                <w:sz w:val="18"/>
                <w:szCs w:val="18"/>
              </w:rPr>
              <w:t xml:space="preserve">La proposta non attiene ad attività che fanno parte di un’operazione oggetto di delocalizzazione in conformità dell’articolo 66 o che costituisce trasferimento di un’attività produttiva in conformità </w:t>
            </w:r>
            <w:r w:rsidR="00C90A4D">
              <w:rPr>
                <w:sz w:val="18"/>
                <w:szCs w:val="18"/>
              </w:rPr>
              <w:t>de</w:t>
            </w:r>
            <w:r w:rsidRPr="008A3DB5">
              <w:rPr>
                <w:sz w:val="18"/>
                <w:szCs w:val="18"/>
              </w:rPr>
              <w:t>ll’articolo 65, paragrafo 1, lettera a) - Rif. Artt. 65 (1), 66 e 73 (2) (h) RDC</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536E2995" w14:textId="77777777" w:rsidR="0029576A" w:rsidRPr="00BB37E6" w:rsidRDefault="0029576A" w:rsidP="00E54E6D">
            <w:pPr>
              <w:spacing w:after="120" w:line="240" w:lineRule="auto"/>
              <w:rPr>
                <w:sz w:val="18"/>
                <w:szCs w:val="18"/>
              </w:rPr>
            </w:pPr>
          </w:p>
        </w:tc>
      </w:tr>
      <w:tr w:rsidR="00F20B3F" w:rsidRPr="00BB37E6" w14:paraId="36EACF25" w14:textId="77777777" w:rsidTr="00FB6FF0">
        <w:tc>
          <w:tcPr>
            <w:tcW w:w="4814" w:type="dxa"/>
            <w:tcBorders>
              <w:top w:val="single" w:sz="4" w:space="0" w:color="auto"/>
              <w:left w:val="single" w:sz="4" w:space="0" w:color="auto"/>
              <w:bottom w:val="single" w:sz="4" w:space="0" w:color="auto"/>
              <w:right w:val="single" w:sz="4" w:space="0" w:color="auto"/>
            </w:tcBorders>
          </w:tcPr>
          <w:p w14:paraId="0501F337" w14:textId="0A25312E" w:rsidR="00F20B3F" w:rsidRPr="00BB37E6" w:rsidRDefault="00F20B3F" w:rsidP="00E54E6D">
            <w:pPr>
              <w:spacing w:after="120" w:line="240" w:lineRule="auto"/>
              <w:rPr>
                <w:sz w:val="18"/>
                <w:szCs w:val="18"/>
              </w:rPr>
            </w:pPr>
            <w:r w:rsidRPr="00E12754">
              <w:rPr>
                <w:sz w:val="18"/>
                <w:szCs w:val="18"/>
              </w:rPr>
              <w:t xml:space="preserve">Contributo agli obiettivi del PR per le operazioni finanziate integralmente o parzialmente fuori dal territorio eleggibile del PR (Rif. Art. 63 (4) del RDC)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36DC27AC" w14:textId="77777777" w:rsidR="00F20B3F" w:rsidRPr="00BB37E6" w:rsidRDefault="00F20B3F" w:rsidP="00E54E6D">
            <w:pPr>
              <w:spacing w:after="120" w:line="240" w:lineRule="auto"/>
              <w:rPr>
                <w:sz w:val="18"/>
                <w:szCs w:val="18"/>
              </w:rPr>
            </w:pPr>
          </w:p>
        </w:tc>
      </w:tr>
      <w:tr w:rsidR="00F20B3F" w:rsidRPr="00BB37E6" w14:paraId="7939068F" w14:textId="77777777" w:rsidTr="00FB6FF0">
        <w:tc>
          <w:tcPr>
            <w:tcW w:w="4814" w:type="dxa"/>
            <w:tcBorders>
              <w:top w:val="single" w:sz="4" w:space="0" w:color="auto"/>
              <w:left w:val="single" w:sz="4" w:space="0" w:color="auto"/>
              <w:bottom w:val="single" w:sz="4" w:space="0" w:color="auto"/>
              <w:right w:val="single" w:sz="4" w:space="0" w:color="auto"/>
            </w:tcBorders>
          </w:tcPr>
          <w:p w14:paraId="69199A3A" w14:textId="57505B05" w:rsidR="00F20B3F" w:rsidRPr="00BB37E6" w:rsidRDefault="00F20B3F" w:rsidP="00E54E6D">
            <w:pPr>
              <w:spacing w:after="120" w:line="240" w:lineRule="auto"/>
              <w:rPr>
                <w:sz w:val="18"/>
                <w:szCs w:val="18"/>
              </w:rPr>
            </w:pPr>
            <w:r w:rsidRPr="00E12754">
              <w:rPr>
                <w:sz w:val="18"/>
                <w:szCs w:val="18"/>
              </w:rPr>
              <w:t xml:space="preserve">La proposta non è direttamente oggetto di un parere motivato della Commissione per infrazione a norma dell’articolo 258 TFUE - Rif. Art. 63 (4) del RDC La proposta non è oggetto di doppio finanziamento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163E9078" w14:textId="77777777" w:rsidR="00F20B3F" w:rsidRPr="00BB37E6" w:rsidRDefault="00F20B3F" w:rsidP="00E54E6D">
            <w:pPr>
              <w:spacing w:after="120" w:line="240" w:lineRule="auto"/>
              <w:rPr>
                <w:sz w:val="18"/>
                <w:szCs w:val="18"/>
              </w:rPr>
            </w:pPr>
          </w:p>
        </w:tc>
      </w:tr>
      <w:tr w:rsidR="00DA0BA3" w:rsidRPr="00BB37E6" w14:paraId="0175033E" w14:textId="77777777" w:rsidTr="00FB6FF0">
        <w:tc>
          <w:tcPr>
            <w:tcW w:w="4814" w:type="dxa"/>
            <w:tcBorders>
              <w:top w:val="single" w:sz="4" w:space="0" w:color="auto"/>
              <w:left w:val="single" w:sz="4" w:space="0" w:color="auto"/>
              <w:bottom w:val="single" w:sz="4" w:space="0" w:color="auto"/>
              <w:right w:val="single" w:sz="4" w:space="0" w:color="auto"/>
            </w:tcBorders>
          </w:tcPr>
          <w:p w14:paraId="19A077AA" w14:textId="7D6EE152" w:rsidR="00DA0BA3" w:rsidRPr="00E12754" w:rsidRDefault="00DA0BA3" w:rsidP="00E54E6D">
            <w:pPr>
              <w:spacing w:after="120" w:line="240" w:lineRule="auto"/>
              <w:rPr>
                <w:sz w:val="18"/>
                <w:szCs w:val="18"/>
              </w:rPr>
            </w:pPr>
            <w:r w:rsidRPr="00DA0BA3">
              <w:rPr>
                <w:sz w:val="18"/>
                <w:szCs w:val="18"/>
              </w:rPr>
              <w:t>La proposta non è oggetto di doppio finanziamento</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3C1B616A" w14:textId="77777777" w:rsidR="00DA0BA3" w:rsidRPr="00BB37E6" w:rsidRDefault="00DA0BA3" w:rsidP="00E54E6D">
            <w:pPr>
              <w:spacing w:after="120" w:line="240" w:lineRule="auto"/>
              <w:rPr>
                <w:sz w:val="18"/>
                <w:szCs w:val="18"/>
              </w:rPr>
            </w:pPr>
          </w:p>
        </w:tc>
      </w:tr>
      <w:tr w:rsidR="00F20B3F" w:rsidRPr="00BB37E6" w14:paraId="193B5AF9" w14:textId="77777777" w:rsidTr="00FB6FF0">
        <w:tc>
          <w:tcPr>
            <w:tcW w:w="4814" w:type="dxa"/>
            <w:tcBorders>
              <w:top w:val="single" w:sz="4" w:space="0" w:color="auto"/>
              <w:left w:val="single" w:sz="4" w:space="0" w:color="auto"/>
              <w:bottom w:val="single" w:sz="4" w:space="0" w:color="auto"/>
              <w:right w:val="single" w:sz="4" w:space="0" w:color="auto"/>
            </w:tcBorders>
          </w:tcPr>
          <w:p w14:paraId="1BBD9A48" w14:textId="7CEFAFC0" w:rsidR="00DA0BA3" w:rsidRPr="00BB37E6" w:rsidRDefault="00F20B3F" w:rsidP="00E54E6D">
            <w:pPr>
              <w:spacing w:after="120" w:line="240" w:lineRule="auto"/>
              <w:rPr>
                <w:sz w:val="18"/>
                <w:szCs w:val="18"/>
              </w:rPr>
            </w:pPr>
            <w:r w:rsidRPr="00E12754">
              <w:rPr>
                <w:sz w:val="18"/>
                <w:szCs w:val="18"/>
              </w:rPr>
              <w:t xml:space="preserve">Capacità del beneficiario di disporre delle risorse e dei meccanismi finanziari necessari a coprire i costi di gestione e di manutenzione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53D47939" w14:textId="77777777" w:rsidR="00F20B3F" w:rsidRPr="00BB37E6" w:rsidRDefault="00F20B3F" w:rsidP="00E54E6D">
            <w:pPr>
              <w:spacing w:after="120" w:line="240" w:lineRule="auto"/>
              <w:rPr>
                <w:sz w:val="18"/>
                <w:szCs w:val="18"/>
              </w:rPr>
            </w:pPr>
          </w:p>
        </w:tc>
      </w:tr>
      <w:tr w:rsidR="00DA57E0" w:rsidRPr="00BB37E6" w14:paraId="4F594F30" w14:textId="77777777" w:rsidTr="00FB6FF0">
        <w:tc>
          <w:tcPr>
            <w:tcW w:w="4814" w:type="dxa"/>
            <w:tcBorders>
              <w:top w:val="single" w:sz="4" w:space="0" w:color="auto"/>
              <w:left w:val="single" w:sz="4" w:space="0" w:color="auto"/>
              <w:bottom w:val="single" w:sz="4" w:space="0" w:color="auto"/>
              <w:right w:val="single" w:sz="4" w:space="0" w:color="auto"/>
            </w:tcBorders>
          </w:tcPr>
          <w:p w14:paraId="151DBF14" w14:textId="5043CD42" w:rsidR="00DA57E0" w:rsidRPr="00BB37E6" w:rsidRDefault="00DA57E0" w:rsidP="00E54E6D">
            <w:pPr>
              <w:spacing w:after="120" w:line="240" w:lineRule="auto"/>
              <w:rPr>
                <w:sz w:val="18"/>
                <w:szCs w:val="18"/>
              </w:rPr>
            </w:pPr>
            <w:r w:rsidRPr="00E12754">
              <w:rPr>
                <w:sz w:val="18"/>
                <w:szCs w:val="18"/>
              </w:rPr>
              <w:t xml:space="preserve">Riconducibilità ad operazioni oggetto di un parere motivato della CE, in riferimento ad un’infrazione (Art.73.2 (i) RDC), ad eccezione delle operazioni che contribuiscono alla chiusura dell’infrazione stessa.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313813B8" w14:textId="77777777" w:rsidR="00DA57E0" w:rsidRPr="00BB37E6" w:rsidRDefault="00DA57E0" w:rsidP="00E54E6D">
            <w:pPr>
              <w:spacing w:after="120" w:line="240" w:lineRule="auto"/>
              <w:rPr>
                <w:sz w:val="18"/>
                <w:szCs w:val="18"/>
              </w:rPr>
            </w:pPr>
          </w:p>
        </w:tc>
      </w:tr>
      <w:tr w:rsidR="00DA57E0" w:rsidRPr="00BB37E6" w14:paraId="13A6C9DB" w14:textId="77777777" w:rsidTr="00FB6FF0">
        <w:tc>
          <w:tcPr>
            <w:tcW w:w="4814" w:type="dxa"/>
            <w:tcBorders>
              <w:top w:val="single" w:sz="4" w:space="0" w:color="auto"/>
              <w:left w:val="single" w:sz="4" w:space="0" w:color="auto"/>
              <w:bottom w:val="single" w:sz="4" w:space="0" w:color="auto"/>
              <w:right w:val="single" w:sz="4" w:space="0" w:color="auto"/>
            </w:tcBorders>
          </w:tcPr>
          <w:p w14:paraId="303FBA02" w14:textId="54263F95" w:rsidR="00DA57E0" w:rsidRPr="00BB37E6" w:rsidRDefault="00DA57E0" w:rsidP="00E54E6D">
            <w:pPr>
              <w:spacing w:after="120" w:line="240" w:lineRule="auto"/>
              <w:rPr>
                <w:sz w:val="18"/>
                <w:szCs w:val="18"/>
              </w:rPr>
            </w:pPr>
            <w:r w:rsidRPr="00E12754">
              <w:rPr>
                <w:sz w:val="18"/>
                <w:szCs w:val="18"/>
              </w:rPr>
              <w:t xml:space="preserve">Rispetto della normativa applicabile in materia di valutazione di impatto ambientale (Rif. Art.73 (2) (e) RDC)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17CFA2D7" w14:textId="0BE4F07A" w:rsidR="00DA57E0" w:rsidRPr="00BB37E6" w:rsidRDefault="0017336B" w:rsidP="00E54E6D">
            <w:pPr>
              <w:tabs>
                <w:tab w:val="left" w:pos="2809"/>
              </w:tabs>
              <w:spacing w:after="120" w:line="240" w:lineRule="auto"/>
              <w:rPr>
                <w:sz w:val="18"/>
                <w:szCs w:val="18"/>
              </w:rPr>
            </w:pPr>
            <w:r>
              <w:rPr>
                <w:sz w:val="18"/>
                <w:szCs w:val="18"/>
              </w:rPr>
              <w:tab/>
            </w:r>
          </w:p>
        </w:tc>
      </w:tr>
      <w:tr w:rsidR="005B77DC" w:rsidRPr="00BB37E6" w14:paraId="14985B12" w14:textId="77777777" w:rsidTr="00FB6FF0">
        <w:tc>
          <w:tcPr>
            <w:tcW w:w="4814" w:type="dxa"/>
            <w:tcBorders>
              <w:top w:val="single" w:sz="4" w:space="0" w:color="auto"/>
              <w:left w:val="single" w:sz="4" w:space="0" w:color="auto"/>
              <w:bottom w:val="single" w:sz="4" w:space="0" w:color="auto"/>
              <w:right w:val="single" w:sz="4" w:space="0" w:color="auto"/>
            </w:tcBorders>
          </w:tcPr>
          <w:p w14:paraId="009A8F6F" w14:textId="25F0E50B" w:rsidR="005B77DC" w:rsidRPr="00BB37E6" w:rsidRDefault="00BF14E8" w:rsidP="00E54E6D">
            <w:pPr>
              <w:spacing w:after="120" w:line="240" w:lineRule="auto"/>
              <w:rPr>
                <w:sz w:val="18"/>
                <w:szCs w:val="18"/>
              </w:rPr>
            </w:pPr>
            <w:r w:rsidRPr="00BF14E8">
              <w:rPr>
                <w:sz w:val="18"/>
                <w:szCs w:val="18"/>
              </w:rPr>
              <w:t xml:space="preserve">Riconducibilità ad operazioni oggetto di un parere motivato della CE, in riferimento ad un’infrazione (Art.73.2 (i) RDC), ad eccezione delle operazioni che contribuiscono alla chiusura dell’infrazione stessa.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447D43A1" w14:textId="77777777" w:rsidR="005B77DC" w:rsidRPr="00BB37E6" w:rsidRDefault="005B77DC" w:rsidP="00E54E6D">
            <w:pPr>
              <w:spacing w:after="120" w:line="240" w:lineRule="auto"/>
              <w:rPr>
                <w:sz w:val="18"/>
                <w:szCs w:val="18"/>
              </w:rPr>
            </w:pPr>
          </w:p>
        </w:tc>
      </w:tr>
      <w:tr w:rsidR="00BC4EA7" w:rsidRPr="00BB37E6" w14:paraId="45830FE9" w14:textId="77777777" w:rsidTr="00FB6FF0">
        <w:tc>
          <w:tcPr>
            <w:tcW w:w="4814" w:type="dxa"/>
            <w:tcBorders>
              <w:top w:val="single" w:sz="4" w:space="0" w:color="auto"/>
              <w:left w:val="single" w:sz="4" w:space="0" w:color="auto"/>
              <w:bottom w:val="single" w:sz="4" w:space="0" w:color="auto"/>
              <w:right w:val="single" w:sz="4" w:space="0" w:color="auto"/>
            </w:tcBorders>
          </w:tcPr>
          <w:p w14:paraId="246A89C8" w14:textId="77777777" w:rsidR="00BC4EA7" w:rsidRPr="00BB37E6" w:rsidRDefault="00BC4EA7" w:rsidP="00E54E6D">
            <w:pPr>
              <w:spacing w:after="120" w:line="240" w:lineRule="auto"/>
              <w:rPr>
                <w:sz w:val="18"/>
                <w:szCs w:val="18"/>
              </w:rPr>
            </w:pPr>
            <w:r w:rsidRPr="00BF14E8">
              <w:rPr>
                <w:sz w:val="18"/>
                <w:szCs w:val="18"/>
              </w:rPr>
              <w:t>Rispetto della normativa applicabile in materia di valutazione di impatto ambientale (Rif. Art.73 (2) (e) RDC)</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26347541" w14:textId="77777777" w:rsidR="00BC4EA7" w:rsidRPr="00BB37E6" w:rsidRDefault="00BC4EA7" w:rsidP="00E54E6D">
            <w:pPr>
              <w:spacing w:after="120" w:line="240" w:lineRule="auto"/>
              <w:rPr>
                <w:sz w:val="18"/>
                <w:szCs w:val="18"/>
              </w:rPr>
            </w:pPr>
          </w:p>
        </w:tc>
      </w:tr>
      <w:tr w:rsidR="00E12754" w:rsidRPr="00BB37E6" w14:paraId="5B1D87F5" w14:textId="77777777" w:rsidTr="00FB6FF0">
        <w:tc>
          <w:tcPr>
            <w:tcW w:w="4814" w:type="dxa"/>
            <w:tcBorders>
              <w:top w:val="single" w:sz="4" w:space="0" w:color="auto"/>
              <w:left w:val="single" w:sz="4" w:space="0" w:color="auto"/>
              <w:bottom w:val="single" w:sz="4" w:space="0" w:color="auto"/>
              <w:right w:val="single" w:sz="4" w:space="0" w:color="auto"/>
            </w:tcBorders>
          </w:tcPr>
          <w:p w14:paraId="6C267433" w14:textId="1DA49A9C" w:rsidR="00E12754" w:rsidRPr="00BB37E6" w:rsidRDefault="00E12754" w:rsidP="00E54E6D">
            <w:pPr>
              <w:spacing w:after="120" w:line="240" w:lineRule="auto"/>
              <w:rPr>
                <w:sz w:val="18"/>
                <w:szCs w:val="18"/>
              </w:rPr>
            </w:pPr>
            <w:r w:rsidRPr="00E12754">
              <w:rPr>
                <w:sz w:val="18"/>
                <w:szCs w:val="18"/>
              </w:rPr>
              <w:t xml:space="preserve">La proposta relativa a investimenti infrastrutturali con durata superiore a cinque anni prevede l’immunizzazione dagli effetti del clima (Rif. Art.73 (2) (j) RDC)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1A44C3F0" w14:textId="77777777" w:rsidR="00E12754" w:rsidRPr="00BB37E6" w:rsidRDefault="00E12754" w:rsidP="00E54E6D">
            <w:pPr>
              <w:spacing w:after="120" w:line="240" w:lineRule="auto"/>
              <w:rPr>
                <w:sz w:val="18"/>
                <w:szCs w:val="18"/>
              </w:rPr>
            </w:pPr>
          </w:p>
        </w:tc>
      </w:tr>
      <w:tr w:rsidR="00E12754" w:rsidRPr="00BB37E6" w14:paraId="1735E4F5" w14:textId="77777777" w:rsidTr="00FB6FF0">
        <w:tc>
          <w:tcPr>
            <w:tcW w:w="4814" w:type="dxa"/>
            <w:tcBorders>
              <w:top w:val="single" w:sz="4" w:space="0" w:color="auto"/>
              <w:left w:val="single" w:sz="4" w:space="0" w:color="auto"/>
              <w:bottom w:val="single" w:sz="4" w:space="0" w:color="auto"/>
              <w:right w:val="single" w:sz="4" w:space="0" w:color="auto"/>
            </w:tcBorders>
          </w:tcPr>
          <w:p w14:paraId="16F59D92" w14:textId="4ECC1BA7" w:rsidR="00E12754" w:rsidRPr="00BB37E6" w:rsidRDefault="00E12754" w:rsidP="00E54E6D">
            <w:pPr>
              <w:spacing w:after="120" w:line="240" w:lineRule="auto"/>
              <w:rPr>
                <w:sz w:val="18"/>
                <w:szCs w:val="18"/>
              </w:rPr>
            </w:pPr>
            <w:r w:rsidRPr="00E12754">
              <w:rPr>
                <w:sz w:val="18"/>
                <w:szCs w:val="18"/>
              </w:rPr>
              <w:t>Rispetto del principio di non arrecare un danno significativo contro l’ambiente (DNSH) (rif. Art 17 Reg. UE 2020/852)</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67AA9C2A" w14:textId="77777777" w:rsidR="00E12754" w:rsidRPr="00BB37E6" w:rsidRDefault="00E12754" w:rsidP="00E54E6D">
            <w:pPr>
              <w:spacing w:after="120" w:line="240" w:lineRule="auto"/>
              <w:rPr>
                <w:sz w:val="18"/>
                <w:szCs w:val="18"/>
              </w:rPr>
            </w:pPr>
          </w:p>
        </w:tc>
      </w:tr>
      <w:tr w:rsidR="008D6255" w:rsidRPr="00BB37E6" w14:paraId="432FDED2" w14:textId="77777777" w:rsidTr="00FB6FF0">
        <w:tc>
          <w:tcPr>
            <w:tcW w:w="4814" w:type="dxa"/>
            <w:tcBorders>
              <w:top w:val="single" w:sz="4" w:space="0" w:color="auto"/>
              <w:left w:val="single" w:sz="4" w:space="0" w:color="auto"/>
              <w:bottom w:val="single" w:sz="4" w:space="0" w:color="auto"/>
              <w:right w:val="single" w:sz="4" w:space="0" w:color="auto"/>
            </w:tcBorders>
          </w:tcPr>
          <w:p w14:paraId="099D3B7C" w14:textId="39E4D62C" w:rsidR="008D6255" w:rsidRPr="00BB37E6" w:rsidRDefault="00E12754" w:rsidP="00E54E6D">
            <w:pPr>
              <w:spacing w:after="120" w:line="240" w:lineRule="auto"/>
              <w:rPr>
                <w:sz w:val="18"/>
                <w:szCs w:val="18"/>
              </w:rPr>
            </w:pPr>
            <w:r w:rsidRPr="00E12754">
              <w:rPr>
                <w:sz w:val="18"/>
                <w:szCs w:val="18"/>
              </w:rPr>
              <w:t>Gli aiuti a favore delle PMI per progetti di ricerca e sviluppo insigniti del marchio di eccellenza che ne attesta la qualità nel programma Orizzonte Europa sono ammissibili nel Programma nel rispetto delle norme previste dall’Articolo 73 paragrafo 4 del RDC e delle norme in materia di aiuti di Stato</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6FFFCB87" w14:textId="77777777" w:rsidR="008D6255" w:rsidRPr="00BB37E6" w:rsidRDefault="008D6255" w:rsidP="00E54E6D">
            <w:pPr>
              <w:spacing w:after="120" w:line="240" w:lineRule="auto"/>
              <w:rPr>
                <w:sz w:val="18"/>
                <w:szCs w:val="18"/>
              </w:rPr>
            </w:pPr>
          </w:p>
        </w:tc>
      </w:tr>
    </w:tbl>
    <w:p w14:paraId="18204964" w14:textId="77777777" w:rsidR="0029576A" w:rsidRPr="00E627C3" w:rsidRDefault="0029576A" w:rsidP="00E54E6D">
      <w:pPr>
        <w:spacing w:after="120" w:line="240" w:lineRule="auto"/>
      </w:pPr>
    </w:p>
    <w:p w14:paraId="29AC49EF" w14:textId="2F7678F8" w:rsidR="0029576A" w:rsidRDefault="0029576A" w:rsidP="00E54E6D">
      <w:pPr>
        <w:spacing w:after="120" w:line="240" w:lineRule="auto"/>
      </w:pPr>
      <w:r>
        <w:t xml:space="preserve">Il progetto di </w:t>
      </w:r>
      <w:r>
        <w:rPr>
          <w:i/>
        </w:rPr>
        <w:t xml:space="preserve">***** </w:t>
      </w:r>
      <w:r>
        <w:t>soddisfa tutti i requisiti di ammissibilità generale previsti dal documento “</w:t>
      </w:r>
      <w:r w:rsidR="006F5B1F">
        <w:t xml:space="preserve">metodologia e criteri di </w:t>
      </w:r>
      <w:r w:rsidR="00EF41C0">
        <w:t>selezione</w:t>
      </w:r>
      <w:r w:rsidR="006F5B1F">
        <w:t xml:space="preserve"> delle operazioni</w:t>
      </w:r>
      <w:r w:rsidR="00EF41C0">
        <w:t>” del PR FESR Sicilia</w:t>
      </w:r>
      <w:r>
        <w:t xml:space="preserve"> poiché:</w:t>
      </w:r>
    </w:p>
    <w:p w14:paraId="519D300A" w14:textId="77777777" w:rsidR="0029576A" w:rsidRDefault="0029576A" w:rsidP="00E54E6D">
      <w:pPr>
        <w:pStyle w:val="Paragrafoelenco"/>
        <w:widowControl/>
        <w:numPr>
          <w:ilvl w:val="1"/>
          <w:numId w:val="1"/>
        </w:numPr>
        <w:suppressAutoHyphens w:val="0"/>
        <w:autoSpaceDE w:val="0"/>
        <w:adjustRightInd w:val="0"/>
        <w:spacing w:after="120"/>
        <w:textAlignment w:val="auto"/>
      </w:pPr>
      <w:r>
        <w:t>è stata rispettata la normativa applicabile in materia di “appalti e adempimenti da parte del beneficiario per il rispetto della normativa suddetta”</w:t>
      </w:r>
    </w:p>
    <w:p w14:paraId="1648BDC9" w14:textId="77777777" w:rsidR="0029576A" w:rsidRDefault="0029576A" w:rsidP="00E54E6D">
      <w:pPr>
        <w:pStyle w:val="Paragrafoelenco"/>
        <w:widowControl/>
        <w:numPr>
          <w:ilvl w:val="1"/>
          <w:numId w:val="1"/>
        </w:numPr>
        <w:suppressAutoHyphens w:val="0"/>
        <w:autoSpaceDE w:val="0"/>
        <w:adjustRightInd w:val="0"/>
        <w:spacing w:after="120"/>
        <w:textAlignment w:val="auto"/>
      </w:pPr>
      <w:r>
        <w:t>è stato garantito il rispetto delle norme per l'accesso al finanziamento UE e nazionali in materia di Ambiente, in particolare della Direttiva 92/43/CEE per gli interventi ricadenti nella Rete Natura 2000.</w:t>
      </w:r>
    </w:p>
    <w:p w14:paraId="7FA58CCD" w14:textId="1597C716" w:rsidR="0029576A" w:rsidRDefault="0029576A" w:rsidP="00E54E6D">
      <w:pPr>
        <w:pStyle w:val="Paragrafoelenco"/>
        <w:widowControl/>
        <w:numPr>
          <w:ilvl w:val="1"/>
          <w:numId w:val="1"/>
        </w:numPr>
        <w:suppressAutoHyphens w:val="0"/>
        <w:autoSpaceDE w:val="0"/>
        <w:adjustRightInd w:val="0"/>
        <w:spacing w:after="120"/>
        <w:textAlignment w:val="auto"/>
      </w:pPr>
      <w:r>
        <w:t>il soggetto (specificare: dipartimento, Ente, comune, provincia, etc) è eleggibile quale soggetto proponente e beneficiario dell’operazione secondo quanto previsto dal P</w:t>
      </w:r>
      <w:r w:rsidR="0017336B">
        <w:t xml:space="preserve">R FESR </w:t>
      </w:r>
      <w:r>
        <w:t>Sicilia 20</w:t>
      </w:r>
      <w:r w:rsidR="0017336B">
        <w:t>21</w:t>
      </w:r>
      <w:r>
        <w:t>-202</w:t>
      </w:r>
      <w:r w:rsidR="0017336B">
        <w:t>7</w:t>
      </w:r>
      <w:r>
        <w:t>;</w:t>
      </w:r>
    </w:p>
    <w:p w14:paraId="0D178AF0" w14:textId="640FAB68" w:rsidR="0029576A" w:rsidRPr="00EE0273" w:rsidRDefault="0029576A" w:rsidP="00E54E6D">
      <w:pPr>
        <w:pStyle w:val="Paragrafoelenco"/>
        <w:widowControl/>
        <w:numPr>
          <w:ilvl w:val="1"/>
          <w:numId w:val="1"/>
        </w:numPr>
        <w:suppressAutoHyphens w:val="0"/>
        <w:autoSpaceDE w:val="0"/>
        <w:adjustRightInd w:val="0"/>
        <w:spacing w:after="120"/>
        <w:textAlignment w:val="auto"/>
      </w:pPr>
      <w:r>
        <w:lastRenderedPageBreak/>
        <w:t>risponde alle azioni, finalità, territorio di riferimento e categorie previste nel P</w:t>
      </w:r>
      <w:r w:rsidR="0017336B">
        <w:t>R</w:t>
      </w:r>
      <w:r>
        <w:t xml:space="preserve"> per l’</w:t>
      </w:r>
      <w:r w:rsidR="0017336B">
        <w:t>A</w:t>
      </w:r>
      <w:r>
        <w:t>zione ***;</w:t>
      </w:r>
    </w:p>
    <w:p w14:paraId="5B39D368" w14:textId="77777777" w:rsidR="0029576A" w:rsidRDefault="00F873F1" w:rsidP="00E54E6D">
      <w:pPr>
        <w:pStyle w:val="Titolo3"/>
        <w:spacing w:before="0" w:after="120"/>
        <w:rPr>
          <w:rFonts w:eastAsia="Times New Roman" w:cs="Times New Roman"/>
        </w:rPr>
      </w:pPr>
      <w:r>
        <w:t>Criteri</w:t>
      </w:r>
      <w:r w:rsidR="0029576A">
        <w:t xml:space="preserve"> di ammissibilità specifici</w:t>
      </w:r>
    </w:p>
    <w:p w14:paraId="54701BCA" w14:textId="547DC042" w:rsidR="0029576A" w:rsidRDefault="0029576A" w:rsidP="00E54E6D">
      <w:pPr>
        <w:spacing w:after="120" w:line="240" w:lineRule="auto"/>
      </w:pPr>
      <w:r>
        <w:t>I criteri di ammissibilità prevedono per l’</w:t>
      </w:r>
      <w:r w:rsidR="00E12754">
        <w:t>A</w:t>
      </w:r>
      <w:r>
        <w:t>zione:</w:t>
      </w:r>
    </w:p>
    <w:p w14:paraId="6BE6FA82" w14:textId="77777777" w:rsidR="00F873F1" w:rsidRPr="00F873F1" w:rsidRDefault="00F873F1" w:rsidP="00E54E6D">
      <w:pPr>
        <w:spacing w:after="120" w:line="240" w:lineRule="auto"/>
        <w:rPr>
          <w:i/>
          <w:sz w:val="20"/>
          <w:szCs w:val="20"/>
        </w:rPr>
      </w:pPr>
      <w:r w:rsidRPr="00F873F1">
        <w:rPr>
          <w:i/>
          <w:sz w:val="20"/>
          <w:szCs w:val="20"/>
        </w:rPr>
        <w:t>Indicare i punti di controllo afferenti ai criteri di ammissibilità specifici</w:t>
      </w:r>
      <w:r>
        <w:rPr>
          <w:i/>
          <w:sz w:val="20"/>
          <w:szCs w:val="20"/>
        </w:rPr>
        <w:t xml:space="preserve"> individuati</w:t>
      </w:r>
      <w:r w:rsidRPr="00F873F1">
        <w:rPr>
          <w:i/>
          <w:sz w:val="20"/>
          <w:szCs w:val="20"/>
        </w:rPr>
        <w:t xml:space="preserve"> per l’Azione </w:t>
      </w:r>
      <w:r>
        <w:rPr>
          <w:i/>
          <w:sz w:val="20"/>
          <w:szCs w:val="20"/>
        </w:rPr>
        <w:t>e le relative motivazioni relative al soddisfacimento/non soddisfacimento/non applicabilità</w:t>
      </w:r>
    </w:p>
    <w:tbl>
      <w:tblPr>
        <w:tblW w:w="0" w:type="auto"/>
        <w:tblLook w:val="04A0" w:firstRow="1" w:lastRow="0" w:firstColumn="1" w:lastColumn="0" w:noHBand="0" w:noVBand="1"/>
      </w:tblPr>
      <w:tblGrid>
        <w:gridCol w:w="4814"/>
        <w:gridCol w:w="4814"/>
      </w:tblGrid>
      <w:tr w:rsidR="000D5CFA" w:rsidRPr="00BB37E6" w14:paraId="7DB08BB4" w14:textId="77777777" w:rsidTr="00981314">
        <w:tc>
          <w:tcPr>
            <w:tcW w:w="4814" w:type="dxa"/>
            <w:tcBorders>
              <w:top w:val="single" w:sz="4" w:space="0" w:color="auto"/>
              <w:left w:val="single" w:sz="4" w:space="0" w:color="auto"/>
              <w:bottom w:val="single" w:sz="4" w:space="0" w:color="auto"/>
              <w:right w:val="single" w:sz="4" w:space="0" w:color="auto"/>
            </w:tcBorders>
          </w:tcPr>
          <w:p w14:paraId="17253D2C" w14:textId="77777777" w:rsidR="000D5CFA" w:rsidRPr="00BB37E6" w:rsidRDefault="000D5CFA" w:rsidP="00E54E6D">
            <w:pPr>
              <w:pStyle w:val="Titolo3"/>
              <w:spacing w:before="0" w:after="120"/>
              <w:rPr>
                <w:sz w:val="18"/>
                <w:szCs w:val="18"/>
              </w:rPr>
            </w:pPr>
            <w:r>
              <w:t xml:space="preserve">Requisiti di ammissibilità specifici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0AA882DA" w14:textId="02CB8F55" w:rsidR="000D5CFA" w:rsidRPr="00582426" w:rsidRDefault="00E52339" w:rsidP="00E54E6D">
            <w:pPr>
              <w:pStyle w:val="Titolo3"/>
              <w:spacing w:before="0" w:after="120"/>
            </w:pPr>
            <w:r>
              <w:t>Motivazione sintetica</w:t>
            </w:r>
          </w:p>
        </w:tc>
      </w:tr>
      <w:tr w:rsidR="000D5CFA" w:rsidRPr="00BB37E6" w14:paraId="6D1B43D3" w14:textId="77777777" w:rsidTr="009813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14" w:type="dxa"/>
          </w:tcPr>
          <w:p w14:paraId="78EC8687" w14:textId="77777777" w:rsidR="000D5CFA" w:rsidRPr="00BB37E6" w:rsidRDefault="000D5CFA" w:rsidP="00E54E6D">
            <w:pPr>
              <w:spacing w:after="120" w:line="240" w:lineRule="auto"/>
              <w:rPr>
                <w:sz w:val="18"/>
                <w:szCs w:val="18"/>
              </w:rPr>
            </w:pPr>
          </w:p>
        </w:tc>
        <w:tc>
          <w:tcPr>
            <w:tcW w:w="4814" w:type="dxa"/>
            <w:shd w:val="clear" w:color="auto" w:fill="auto"/>
          </w:tcPr>
          <w:p w14:paraId="24F1D8EA" w14:textId="77777777" w:rsidR="000D5CFA" w:rsidRPr="00BB37E6" w:rsidRDefault="000D5CFA" w:rsidP="00E54E6D">
            <w:pPr>
              <w:spacing w:after="120" w:line="240" w:lineRule="auto"/>
              <w:rPr>
                <w:sz w:val="18"/>
                <w:szCs w:val="18"/>
              </w:rPr>
            </w:pPr>
          </w:p>
        </w:tc>
      </w:tr>
      <w:tr w:rsidR="000D5CFA" w:rsidRPr="00BB37E6" w14:paraId="2C60FDE5" w14:textId="77777777" w:rsidTr="000D5C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4814" w:type="dxa"/>
          </w:tcPr>
          <w:p w14:paraId="4A05E60B" w14:textId="77777777" w:rsidR="000D5CFA" w:rsidRPr="00BB37E6" w:rsidRDefault="000D5CFA" w:rsidP="00E54E6D">
            <w:pPr>
              <w:spacing w:after="120" w:line="240" w:lineRule="auto"/>
              <w:rPr>
                <w:sz w:val="18"/>
                <w:szCs w:val="18"/>
              </w:rPr>
            </w:pPr>
          </w:p>
        </w:tc>
        <w:tc>
          <w:tcPr>
            <w:tcW w:w="4814" w:type="dxa"/>
            <w:shd w:val="clear" w:color="auto" w:fill="auto"/>
          </w:tcPr>
          <w:p w14:paraId="5F571F84" w14:textId="77777777" w:rsidR="000D5CFA" w:rsidRPr="00BB37E6" w:rsidRDefault="000D5CFA" w:rsidP="00E54E6D">
            <w:pPr>
              <w:spacing w:after="120" w:line="240" w:lineRule="auto"/>
              <w:rPr>
                <w:sz w:val="18"/>
                <w:szCs w:val="18"/>
              </w:rPr>
            </w:pPr>
          </w:p>
        </w:tc>
      </w:tr>
    </w:tbl>
    <w:p w14:paraId="1FF90619" w14:textId="77777777" w:rsidR="0029576A" w:rsidRDefault="0029576A" w:rsidP="00E54E6D">
      <w:pPr>
        <w:spacing w:after="120" w:line="240" w:lineRule="auto"/>
      </w:pPr>
    </w:p>
    <w:p w14:paraId="2F6BA0A2" w14:textId="77777777" w:rsidR="0029576A" w:rsidRDefault="0029576A" w:rsidP="00E54E6D">
      <w:pPr>
        <w:spacing w:after="120" w:line="240" w:lineRule="auto"/>
        <w:rPr>
          <w:szCs w:val="21"/>
        </w:rPr>
      </w:pPr>
      <w:r>
        <w:t>Con tali premesse l’operazione “</w:t>
      </w:r>
      <w:r>
        <w:rPr>
          <w:i/>
          <w:u w:val="single"/>
        </w:rPr>
        <w:t xml:space="preserve">*************************” </w:t>
      </w:r>
      <w:r>
        <w:rPr>
          <w:u w:val="single"/>
        </w:rPr>
        <w:t>soddisfa i requisiti di ammissibilità previsti dal documento “Requisiti di ammissibilità e criteri di selezione delle operazioni” poiché *******</w:t>
      </w:r>
      <w:r>
        <w:rPr>
          <w:rFonts w:eastAsia="Calibri" w:cs="Times New Roman"/>
        </w:rPr>
        <w:t>.</w:t>
      </w:r>
    </w:p>
    <w:p w14:paraId="4EFE3F7E" w14:textId="77777777" w:rsidR="0029576A" w:rsidRDefault="0029576A" w:rsidP="00E54E6D">
      <w:pPr>
        <w:pStyle w:val="Titolo3"/>
        <w:spacing w:before="0" w:after="120"/>
      </w:pPr>
      <w:r>
        <w:t xml:space="preserve">Criteri di valutazione </w:t>
      </w:r>
    </w:p>
    <w:p w14:paraId="0AD69A0C" w14:textId="402DA17C" w:rsidR="0029576A" w:rsidRDefault="0029576A" w:rsidP="00E54E6D">
      <w:pPr>
        <w:spacing w:after="120" w:line="240" w:lineRule="auto"/>
      </w:pPr>
      <w:r>
        <w:t xml:space="preserve">Permesso per il risultato atteso *.*, </w:t>
      </w:r>
      <w:r w:rsidR="00F873F1">
        <w:t xml:space="preserve">le operazioni </w:t>
      </w:r>
      <w:r>
        <w:t>sono stat</w:t>
      </w:r>
      <w:r w:rsidR="00F873F1">
        <w:t>e</w:t>
      </w:r>
      <w:r>
        <w:t xml:space="preserve"> individuat</w:t>
      </w:r>
      <w:r w:rsidR="00F873F1">
        <w:t>e</w:t>
      </w:r>
      <w:r>
        <w:t xml:space="preserve"> con lo svolgimento delle fasi 1 e 2 a da parte di questo Dipartimento, nella sua qualità di soggetto indivi</w:t>
      </w:r>
      <w:r w:rsidR="00F873F1">
        <w:t>duato nel funzionigramma della R</w:t>
      </w:r>
      <w:r>
        <w:t>egione quale responsabile dell’attuazione delle politiche del settore *****</w:t>
      </w:r>
      <w:r w:rsidR="00F2385E">
        <w:t xml:space="preserve">,  attesta che l’operazione </w:t>
      </w:r>
      <w:r>
        <w:t>soddisfa</w:t>
      </w:r>
      <w:r w:rsidR="00E72F70">
        <w:t>, per le motivazioni riportate in tabella,</w:t>
      </w:r>
      <w:r>
        <w:t xml:space="preserve"> i </w:t>
      </w:r>
      <w:r w:rsidR="00E72F70">
        <w:t xml:space="preserve">seguenti </w:t>
      </w:r>
      <w:r>
        <w:t xml:space="preserve">requisiti di selezione previsti dal citato documento “Requisiti di ammissibilità e criteri di selezione delle operazioni” </w:t>
      </w:r>
      <w:r w:rsidR="00E72F70">
        <w:t>:</w:t>
      </w:r>
    </w:p>
    <w:p w14:paraId="65E06698" w14:textId="77777777" w:rsidR="00F2385E" w:rsidRDefault="00F2385E" w:rsidP="00E54E6D">
      <w:pPr>
        <w:spacing w:after="120" w:line="240" w:lineRule="auto"/>
        <w:rPr>
          <w:i/>
          <w:sz w:val="20"/>
          <w:szCs w:val="20"/>
        </w:rPr>
      </w:pPr>
      <w:r>
        <w:rPr>
          <w:i/>
          <w:sz w:val="20"/>
          <w:szCs w:val="20"/>
        </w:rPr>
        <w:t>Indicare l’elenco dei criteri di selezione specifici individuati per l’Azione e le relative motivazioni relative alla capacità dell’operazione di soddisfare/non soddisfare i criteri od alla eventuale non applicabilità degli stessi</w:t>
      </w:r>
      <w:r>
        <w:rPr>
          <w:rStyle w:val="Rimandonotaapidipagina"/>
          <w:i/>
          <w:sz w:val="20"/>
          <w:szCs w:val="20"/>
        </w:rPr>
        <w:footnoteReference w:id="2"/>
      </w:r>
      <w:r>
        <w:rPr>
          <w:i/>
          <w:sz w:val="20"/>
          <w:szCs w:val="20"/>
        </w:rPr>
        <w:t>.</w:t>
      </w:r>
    </w:p>
    <w:tbl>
      <w:tblPr>
        <w:tblW w:w="0" w:type="auto"/>
        <w:tblLook w:val="04A0" w:firstRow="1" w:lastRow="0" w:firstColumn="1" w:lastColumn="0" w:noHBand="0" w:noVBand="1"/>
      </w:tblPr>
      <w:tblGrid>
        <w:gridCol w:w="4814"/>
        <w:gridCol w:w="4814"/>
      </w:tblGrid>
      <w:tr w:rsidR="00E52339" w:rsidRPr="00BB37E6" w14:paraId="1929A671" w14:textId="77777777" w:rsidTr="005271A7">
        <w:tc>
          <w:tcPr>
            <w:tcW w:w="4814" w:type="dxa"/>
            <w:tcBorders>
              <w:top w:val="single" w:sz="4" w:space="0" w:color="auto"/>
              <w:left w:val="single" w:sz="4" w:space="0" w:color="auto"/>
              <w:bottom w:val="single" w:sz="4" w:space="0" w:color="auto"/>
              <w:right w:val="single" w:sz="4" w:space="0" w:color="auto"/>
            </w:tcBorders>
          </w:tcPr>
          <w:p w14:paraId="6CCCC3CF" w14:textId="77777777" w:rsidR="00E52339" w:rsidRPr="00BB37E6" w:rsidRDefault="00E52339" w:rsidP="00E54E6D">
            <w:pPr>
              <w:pStyle w:val="Titolo3"/>
              <w:spacing w:before="0" w:after="120"/>
              <w:rPr>
                <w:sz w:val="18"/>
                <w:szCs w:val="18"/>
              </w:rPr>
            </w:pPr>
            <w:r>
              <w:t xml:space="preserve">Criteri di valutazione Azione X.X.X Y) </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0680E04D" w14:textId="77777777" w:rsidR="00E52339" w:rsidRPr="005308C9" w:rsidRDefault="00E52339" w:rsidP="00E54E6D">
            <w:pPr>
              <w:pStyle w:val="Titolo3"/>
              <w:spacing w:before="0" w:after="120"/>
            </w:pPr>
            <w:r>
              <w:t>Motivazione sintetica</w:t>
            </w:r>
          </w:p>
        </w:tc>
      </w:tr>
      <w:tr w:rsidR="00E52339" w:rsidRPr="00BB37E6" w14:paraId="0C8DBF42" w14:textId="77777777" w:rsidTr="005271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14" w:type="dxa"/>
          </w:tcPr>
          <w:p w14:paraId="6DE306ED" w14:textId="77777777" w:rsidR="00E52339" w:rsidRPr="00BB37E6" w:rsidRDefault="00E52339" w:rsidP="00E54E6D">
            <w:pPr>
              <w:spacing w:after="120" w:line="240" w:lineRule="auto"/>
              <w:rPr>
                <w:sz w:val="18"/>
                <w:szCs w:val="18"/>
              </w:rPr>
            </w:pPr>
          </w:p>
        </w:tc>
        <w:tc>
          <w:tcPr>
            <w:tcW w:w="4814" w:type="dxa"/>
            <w:shd w:val="clear" w:color="auto" w:fill="auto"/>
          </w:tcPr>
          <w:p w14:paraId="398DB60C" w14:textId="77777777" w:rsidR="00E52339" w:rsidRPr="00BB37E6" w:rsidRDefault="00E52339" w:rsidP="00E54E6D">
            <w:pPr>
              <w:spacing w:after="120" w:line="240" w:lineRule="auto"/>
              <w:rPr>
                <w:sz w:val="18"/>
                <w:szCs w:val="18"/>
              </w:rPr>
            </w:pPr>
          </w:p>
        </w:tc>
      </w:tr>
      <w:tr w:rsidR="00E52339" w:rsidRPr="00BB37E6" w14:paraId="16963B37" w14:textId="77777777" w:rsidTr="005271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4814" w:type="dxa"/>
          </w:tcPr>
          <w:p w14:paraId="34EEF2BC" w14:textId="77777777" w:rsidR="00E52339" w:rsidRPr="00BB37E6" w:rsidRDefault="00E52339" w:rsidP="00E54E6D">
            <w:pPr>
              <w:spacing w:after="120" w:line="240" w:lineRule="auto"/>
              <w:rPr>
                <w:sz w:val="18"/>
                <w:szCs w:val="18"/>
              </w:rPr>
            </w:pPr>
          </w:p>
        </w:tc>
        <w:tc>
          <w:tcPr>
            <w:tcW w:w="4814" w:type="dxa"/>
            <w:shd w:val="clear" w:color="auto" w:fill="auto"/>
          </w:tcPr>
          <w:p w14:paraId="4DE2F322" w14:textId="77777777" w:rsidR="00E52339" w:rsidRPr="00BB37E6" w:rsidRDefault="00E52339" w:rsidP="00E54E6D">
            <w:pPr>
              <w:spacing w:after="120" w:line="240" w:lineRule="auto"/>
              <w:rPr>
                <w:sz w:val="18"/>
                <w:szCs w:val="18"/>
              </w:rPr>
            </w:pPr>
          </w:p>
        </w:tc>
      </w:tr>
    </w:tbl>
    <w:p w14:paraId="3BFCCC65" w14:textId="77777777" w:rsidR="0029576A" w:rsidRDefault="0029576A" w:rsidP="00E54E6D">
      <w:pPr>
        <w:pStyle w:val="Titolo3"/>
        <w:spacing w:before="0" w:after="120"/>
      </w:pPr>
      <w:r>
        <w:t>Pista di controllo</w:t>
      </w:r>
    </w:p>
    <w:p w14:paraId="6C3A1708" w14:textId="77777777" w:rsidR="0029576A" w:rsidRDefault="0029576A" w:rsidP="00E54E6D">
      <w:pPr>
        <w:spacing w:after="120" w:line="240" w:lineRule="auto"/>
      </w:pPr>
      <w:r>
        <w:t xml:space="preserve">Si è provveduto altresì a verificare l’esistenza della documentazione richiamata nelle piste di controllo per: </w:t>
      </w:r>
    </w:p>
    <w:p w14:paraId="0B926DAB" w14:textId="6965C39A" w:rsidR="0029576A" w:rsidRDefault="0029576A" w:rsidP="00E54E6D">
      <w:pPr>
        <w:pStyle w:val="Paragrafoelenco"/>
        <w:numPr>
          <w:ilvl w:val="0"/>
          <w:numId w:val="1"/>
        </w:numPr>
        <w:spacing w:after="120"/>
      </w:pPr>
      <w:r w:rsidRPr="00345729">
        <w:t>realizzazione di opere pubbliche e all’acquisizione di beni e servizi a titolarità</w:t>
      </w:r>
      <w:r>
        <w:t xml:space="preserve">/regia </w:t>
      </w:r>
      <w:r w:rsidRPr="00345729">
        <w:t xml:space="preserve">del Dipartimento </w:t>
      </w:r>
      <w:r>
        <w:t xml:space="preserve">*****************di cui al </w:t>
      </w:r>
      <w:r w:rsidRPr="00345729">
        <w:t xml:space="preserve">DDG </w:t>
      </w:r>
      <w:r>
        <w:t>***/***/****</w:t>
      </w:r>
      <w:r w:rsidRPr="00345729">
        <w:t xml:space="preserve">, n. </w:t>
      </w:r>
      <w:r>
        <w:t xml:space="preserve">**** </w:t>
      </w:r>
    </w:p>
    <w:p w14:paraId="0B85F1FF" w14:textId="000DDB6B" w:rsidR="00E52339" w:rsidRDefault="00E52339" w:rsidP="00E54E6D">
      <w:pPr>
        <w:pStyle w:val="Paragrafoelenco"/>
        <w:numPr>
          <w:ilvl w:val="0"/>
          <w:numId w:val="1"/>
        </w:numPr>
        <w:spacing w:after="120"/>
      </w:pPr>
      <w:r>
        <w:t xml:space="preserve">Oppure concessione di aiuti a titolarità </w:t>
      </w:r>
      <w:r w:rsidRPr="00345729">
        <w:t xml:space="preserve">del Dipartimento </w:t>
      </w:r>
      <w:r>
        <w:t xml:space="preserve">*****************di cui al </w:t>
      </w:r>
      <w:r w:rsidRPr="00345729">
        <w:t xml:space="preserve">DDG </w:t>
      </w:r>
      <w:r>
        <w:t>***/***/****</w:t>
      </w:r>
      <w:r w:rsidRPr="00345729">
        <w:t xml:space="preserve">, n. </w:t>
      </w:r>
      <w:r>
        <w:t>****</w:t>
      </w:r>
      <w:r w:rsidRPr="00EF093D">
        <w:rPr>
          <w:highlight w:val="yellow"/>
        </w:rPr>
        <w:t>.</w:t>
      </w:r>
    </w:p>
    <w:p w14:paraId="2CA171F2" w14:textId="77777777" w:rsidR="00A1601C" w:rsidRDefault="0029576A" w:rsidP="00E54E6D">
      <w:pPr>
        <w:spacing w:after="120" w:line="240" w:lineRule="auto"/>
      </w:pPr>
      <w:r>
        <w:t xml:space="preserve">Facendo riferimento alla sezione “Decreto di ammissibilità a finanziamento” si rappresenta che le procedure sino ad oggi adottate, nel rispetto delle normative vigenti, sono altresì conformi alle prescrizioni della pista di controllo. </w:t>
      </w:r>
    </w:p>
    <w:p w14:paraId="489D0E21" w14:textId="77777777" w:rsidR="0029576A" w:rsidRDefault="0029576A" w:rsidP="00E54E6D">
      <w:pPr>
        <w:spacing w:after="120" w:line="240" w:lineRule="auto"/>
      </w:pPr>
      <w:r>
        <w:t>Si richiamano i seguenti atti amministrativi</w:t>
      </w:r>
      <w:r w:rsidR="00A1601C">
        <w:t xml:space="preserve"> </w:t>
      </w:r>
      <w:r w:rsidR="00E757E1">
        <w:t>(</w:t>
      </w:r>
      <w:r w:rsidR="00E757E1" w:rsidRPr="00E757E1">
        <w:rPr>
          <w:i/>
        </w:rPr>
        <w:t>a titolo esemplificativo da confrontare con quanto previsto dalla Pista di Controllo relativa all’Azione)</w:t>
      </w:r>
      <w:r>
        <w:t>:</w:t>
      </w:r>
    </w:p>
    <w:p w14:paraId="4C33F130" w14:textId="77777777" w:rsidR="0029576A" w:rsidRDefault="0029576A" w:rsidP="00E54E6D">
      <w:pPr>
        <w:pStyle w:val="Paragrafoelenco"/>
        <w:numPr>
          <w:ilvl w:val="0"/>
          <w:numId w:val="1"/>
        </w:numPr>
        <w:spacing w:after="120"/>
        <w:ind w:left="1134" w:hanging="1134"/>
        <w:rPr>
          <w:b/>
          <w:szCs w:val="22"/>
        </w:rPr>
      </w:pPr>
      <w:r>
        <w:rPr>
          <w:szCs w:val="22"/>
        </w:rPr>
        <w:t>*****</w:t>
      </w:r>
    </w:p>
    <w:p w14:paraId="7FB8992C" w14:textId="77777777" w:rsidR="0029576A" w:rsidRDefault="0029576A" w:rsidP="00E54E6D">
      <w:pPr>
        <w:pStyle w:val="Paragrafoelenco"/>
        <w:numPr>
          <w:ilvl w:val="0"/>
          <w:numId w:val="1"/>
        </w:numPr>
        <w:spacing w:after="120"/>
        <w:ind w:left="1134" w:hanging="1134"/>
        <w:rPr>
          <w:b/>
          <w:szCs w:val="22"/>
        </w:rPr>
      </w:pPr>
      <w:r>
        <w:rPr>
          <w:szCs w:val="22"/>
        </w:rPr>
        <w:t xml:space="preserve">l’individuazione dell’intervento con il </w:t>
      </w:r>
      <w:r>
        <w:rPr>
          <w:b/>
          <w:szCs w:val="22"/>
        </w:rPr>
        <w:t>CUP ********</w:t>
      </w:r>
      <w:r>
        <w:rPr>
          <w:szCs w:val="22"/>
        </w:rPr>
        <w:t xml:space="preserve">, </w:t>
      </w:r>
      <w:r>
        <w:rPr>
          <w:b/>
          <w:szCs w:val="22"/>
        </w:rPr>
        <w:t>codice Caronte SI_*_****e CIG ******</w:t>
      </w:r>
      <w:r>
        <w:rPr>
          <w:szCs w:val="22"/>
        </w:rPr>
        <w:t>;</w:t>
      </w:r>
    </w:p>
    <w:p w14:paraId="67D92BE9" w14:textId="1369A256" w:rsidR="0029576A" w:rsidRDefault="0029576A" w:rsidP="00E54E6D">
      <w:pPr>
        <w:pStyle w:val="Paragrafoelenco"/>
        <w:numPr>
          <w:ilvl w:val="0"/>
          <w:numId w:val="1"/>
        </w:numPr>
        <w:spacing w:after="120"/>
        <w:ind w:left="1134" w:hanging="1134"/>
        <w:rPr>
          <w:rFonts w:cs="Calibri"/>
          <w:szCs w:val="22"/>
        </w:rPr>
      </w:pPr>
      <w:r>
        <w:rPr>
          <w:rFonts w:cs="Calibri"/>
          <w:szCs w:val="22"/>
        </w:rPr>
        <w:t xml:space="preserve">atto approvazione QTE del progetto </w:t>
      </w:r>
      <w:r w:rsidR="003F2C0A">
        <w:rPr>
          <w:rFonts w:cs="Calibri"/>
          <w:szCs w:val="22"/>
        </w:rPr>
        <w:t>di fattibilità tecnico economica o progetto esecutivo</w:t>
      </w:r>
    </w:p>
    <w:p w14:paraId="11767E76" w14:textId="2D303D92" w:rsidR="0029576A" w:rsidRDefault="0029576A" w:rsidP="00E54E6D">
      <w:pPr>
        <w:pStyle w:val="Paragrafoelenco"/>
        <w:numPr>
          <w:ilvl w:val="0"/>
          <w:numId w:val="1"/>
        </w:numPr>
        <w:spacing w:after="120"/>
        <w:ind w:left="1134" w:hanging="1134"/>
        <w:rPr>
          <w:rFonts w:cs="Calibri"/>
          <w:szCs w:val="22"/>
        </w:rPr>
      </w:pPr>
      <w:r>
        <w:rPr>
          <w:rFonts w:cs="Calibri"/>
          <w:szCs w:val="22"/>
        </w:rPr>
        <w:t xml:space="preserve">atto approvazione pubblicazione bando di gara mediante </w:t>
      </w:r>
      <w:r w:rsidR="003F2C0A">
        <w:rPr>
          <w:rFonts w:cs="Calibri"/>
          <w:szCs w:val="22"/>
        </w:rPr>
        <w:t>……………</w:t>
      </w:r>
    </w:p>
    <w:p w14:paraId="09DE2F2A" w14:textId="77777777" w:rsidR="0029576A" w:rsidRDefault="0029576A" w:rsidP="00E54E6D">
      <w:pPr>
        <w:pStyle w:val="Paragrafoelenco"/>
        <w:numPr>
          <w:ilvl w:val="0"/>
          <w:numId w:val="1"/>
        </w:numPr>
        <w:spacing w:after="120"/>
        <w:ind w:left="1134" w:hanging="1134"/>
        <w:rPr>
          <w:rFonts w:cs="Calibri"/>
          <w:szCs w:val="22"/>
        </w:rPr>
      </w:pPr>
      <w:r>
        <w:rPr>
          <w:rFonts w:cs="Calibri"/>
          <w:szCs w:val="22"/>
        </w:rPr>
        <w:t xml:space="preserve">atto approvazione QTE a seguito dell’avvenuta aggiudicazione provvisoria, come di seguito </w:t>
      </w:r>
      <w:r>
        <w:rPr>
          <w:rFonts w:cs="Calibri"/>
          <w:szCs w:val="22"/>
        </w:rPr>
        <w:lastRenderedPageBreak/>
        <w:t>riportato:</w:t>
      </w:r>
    </w:p>
    <w:p w14:paraId="3914A320" w14:textId="229BA1C6" w:rsidR="003F2C0A" w:rsidRPr="003F2C0A" w:rsidRDefault="003F2C0A" w:rsidP="00E54E6D">
      <w:pPr>
        <w:spacing w:after="120" w:line="240" w:lineRule="auto"/>
        <w:ind w:left="12" w:firstLine="708"/>
        <w:rPr>
          <w:rFonts w:cs="Calibri"/>
        </w:rPr>
      </w:pPr>
      <w:r>
        <w:rPr>
          <w:rFonts w:cs="Calibri"/>
        </w:rPr>
        <w:t>(esplicitare i contenuti del quadro tecnico economico di progetto)</w:t>
      </w:r>
    </w:p>
    <w:p w14:paraId="2BC41DE0" w14:textId="77777777" w:rsidR="0029576A" w:rsidRDefault="0029576A" w:rsidP="00E54E6D">
      <w:pPr>
        <w:pStyle w:val="Paragrafoelenco"/>
        <w:spacing w:after="120"/>
        <w:ind w:left="1440"/>
        <w:rPr>
          <w:rFonts w:cs="Calibri"/>
          <w:szCs w:val="22"/>
        </w:rPr>
      </w:pPr>
    </w:p>
    <w:p w14:paraId="1DBAD605" w14:textId="774582FC" w:rsidR="0029576A" w:rsidRDefault="0029576A" w:rsidP="00E54E6D">
      <w:pPr>
        <w:spacing w:after="120" w:line="240" w:lineRule="auto"/>
        <w:ind w:left="1843" w:hanging="1417"/>
        <w:rPr>
          <w:rFonts w:cs="Calibri"/>
        </w:rPr>
      </w:pPr>
    </w:p>
    <w:p w14:paraId="23B147C6" w14:textId="77777777" w:rsidR="0029576A" w:rsidRPr="003F2C0A" w:rsidRDefault="0029576A" w:rsidP="00E54E6D">
      <w:pPr>
        <w:pStyle w:val="Paragrafoelenco"/>
        <w:numPr>
          <w:ilvl w:val="0"/>
          <w:numId w:val="1"/>
        </w:numPr>
        <w:spacing w:after="120"/>
        <w:ind w:left="1134" w:hanging="1134"/>
        <w:rPr>
          <w:rFonts w:cs="Calibri"/>
          <w:szCs w:val="22"/>
        </w:rPr>
      </w:pPr>
      <w:r w:rsidRPr="003F2C0A">
        <w:rPr>
          <w:rFonts w:cs="Calibri"/>
          <w:szCs w:val="22"/>
        </w:rPr>
        <w:t>atto nomina RUP ed atti eventuali sostituzioni;</w:t>
      </w:r>
    </w:p>
    <w:p w14:paraId="631B351E" w14:textId="77777777" w:rsidR="0029576A" w:rsidRPr="003F2C0A" w:rsidRDefault="0029576A" w:rsidP="00E54E6D">
      <w:pPr>
        <w:pStyle w:val="Paragrafoelenco"/>
        <w:numPr>
          <w:ilvl w:val="0"/>
          <w:numId w:val="1"/>
        </w:numPr>
        <w:spacing w:after="120"/>
        <w:ind w:left="1134" w:hanging="1134"/>
        <w:rPr>
          <w:rFonts w:cs="Calibri"/>
          <w:szCs w:val="22"/>
        </w:rPr>
      </w:pPr>
      <w:r w:rsidRPr="00947F05">
        <w:rPr>
          <w:rFonts w:cs="Calibri"/>
          <w:szCs w:val="22"/>
        </w:rPr>
        <w:t xml:space="preserve">atto aggiudicazione </w:t>
      </w:r>
      <w:r w:rsidRPr="003F2C0A">
        <w:rPr>
          <w:rFonts w:cs="Calibri"/>
          <w:szCs w:val="22"/>
        </w:rPr>
        <w:t xml:space="preserve">definitiva </w:t>
      </w:r>
    </w:p>
    <w:p w14:paraId="25D1B6F6" w14:textId="77777777" w:rsidR="0029576A" w:rsidRPr="003F2C0A" w:rsidRDefault="0029576A" w:rsidP="00E54E6D">
      <w:pPr>
        <w:pStyle w:val="Paragrafoelenco"/>
        <w:numPr>
          <w:ilvl w:val="0"/>
          <w:numId w:val="1"/>
        </w:numPr>
        <w:spacing w:after="120"/>
        <w:ind w:left="1134" w:hanging="1134"/>
        <w:rPr>
          <w:rFonts w:cs="Calibri"/>
          <w:szCs w:val="22"/>
        </w:rPr>
      </w:pPr>
      <w:r w:rsidRPr="003F2C0A">
        <w:rPr>
          <w:rFonts w:cs="Calibri"/>
          <w:szCs w:val="22"/>
        </w:rPr>
        <w:t>altri atti da pista di controllo</w:t>
      </w:r>
    </w:p>
    <w:p w14:paraId="7964C6E4" w14:textId="77777777" w:rsidR="0029576A" w:rsidRDefault="0029576A" w:rsidP="00E54E6D">
      <w:pPr>
        <w:pStyle w:val="Titolo3"/>
        <w:spacing w:before="0" w:after="120"/>
      </w:pPr>
      <w:r>
        <w:t>La programmazione attuativa</w:t>
      </w:r>
    </w:p>
    <w:p w14:paraId="2A2F1CA1" w14:textId="414A933C" w:rsidR="0029576A" w:rsidRDefault="0029576A" w:rsidP="00E54E6D">
      <w:pPr>
        <w:spacing w:after="120" w:line="240" w:lineRule="auto"/>
      </w:pPr>
      <w:r>
        <w:t>Al momento in considerazione delle finalità per le quali si intende procedere alla rendicontazione del progetto a valere sulle risorse del P</w:t>
      </w:r>
      <w:r w:rsidR="003F2C0A">
        <w:t>R FESR Sicilia</w:t>
      </w:r>
      <w:r>
        <w:t>, si possono richiamare:</w:t>
      </w:r>
    </w:p>
    <w:p w14:paraId="6C6A1371" w14:textId="5C53B694" w:rsidR="0029576A" w:rsidRDefault="0029576A" w:rsidP="00E54E6D">
      <w:pPr>
        <w:pStyle w:val="Paragrafoelenco"/>
        <w:numPr>
          <w:ilvl w:val="0"/>
          <w:numId w:val="1"/>
        </w:numPr>
        <w:spacing w:after="120"/>
      </w:pPr>
      <w:r>
        <w:t xml:space="preserve">la deliberazione di Giunta regionale </w:t>
      </w:r>
      <w:r w:rsidR="00C709DE" w:rsidRPr="00C709DE">
        <w:t xml:space="preserve">n. 194 del 17/06/2024 </w:t>
      </w:r>
      <w:r w:rsidR="00C709DE">
        <w:t>di p</w:t>
      </w:r>
      <w:r w:rsidR="00C709DE" w:rsidRPr="00C709DE">
        <w:t xml:space="preserve">resa d’atto </w:t>
      </w:r>
      <w:r w:rsidR="00C709DE">
        <w:t xml:space="preserve">del </w:t>
      </w:r>
      <w:r w:rsidR="00C709DE" w:rsidRPr="00C709DE">
        <w:t xml:space="preserve">Documento di Programmazione Attuativa 2024-2027 </w:t>
      </w:r>
      <w:r>
        <w:t>ed è stata definita la sua dotazione finanziaria, ed altresì è stata approvata la ripartizione finanziaria per azioni;</w:t>
      </w:r>
    </w:p>
    <w:p w14:paraId="12AB1BBF" w14:textId="03B0AEFA" w:rsidR="000146D4" w:rsidRDefault="000146D4" w:rsidP="00E54E6D">
      <w:pPr>
        <w:pStyle w:val="Paragrafoelenco"/>
        <w:numPr>
          <w:ilvl w:val="0"/>
          <w:numId w:val="1"/>
        </w:numPr>
        <w:spacing w:after="120"/>
      </w:pPr>
      <w:r w:rsidRPr="000B098B">
        <w:t>il DDG n. 97/DRP del 10/02/2025</w:t>
      </w:r>
      <w:r w:rsidR="000B098B">
        <w:t xml:space="preserve"> con il quale </w:t>
      </w:r>
      <w:r w:rsidRPr="000146D4">
        <w:t>è stato adottato il </w:t>
      </w:r>
      <w:r w:rsidRPr="000B098B">
        <w:t>Manuale per l’Attuazione del PR FESR Sicilia 2021/2027</w:t>
      </w:r>
      <w:r w:rsidR="000B098B">
        <w:t>;</w:t>
      </w:r>
    </w:p>
    <w:p w14:paraId="0A489EED" w14:textId="77777777" w:rsidR="0029576A" w:rsidRDefault="00E757E1" w:rsidP="00E54E6D">
      <w:pPr>
        <w:spacing w:after="120" w:line="240" w:lineRule="auto"/>
      </w:pPr>
      <w:r>
        <w:t xml:space="preserve">L’inserimento dell’operazione </w:t>
      </w:r>
      <w:r w:rsidR="0029576A">
        <w:t xml:space="preserve">a rendicontazione costituisce overbooking delle attuali risorse </w:t>
      </w:r>
      <w:r>
        <w:t xml:space="preserve">in capo a </w:t>
      </w:r>
      <w:r w:rsidR="0029576A">
        <w:t xml:space="preserve"> questo Dipartimento, lo stesso: </w:t>
      </w:r>
    </w:p>
    <w:p w14:paraId="1F05B10F" w14:textId="77777777" w:rsidR="0029576A" w:rsidRDefault="0029576A" w:rsidP="00E54E6D">
      <w:pPr>
        <w:spacing w:after="120" w:line="240" w:lineRule="auto"/>
      </w:pPr>
      <w:r>
        <w:rPr>
          <w:rFonts w:ascii="Arial" w:hAnsi="Arial" w:cs="Arial"/>
          <w:sz w:val="18"/>
          <w:szCs w:val="18"/>
        </w:rPr>
        <w:t xml:space="preserve">                     </w:t>
      </w:r>
      <w:sdt>
        <w:sdtPr>
          <w:rPr>
            <w:rFonts w:ascii="Arial" w:hAnsi="Arial" w:cs="Arial"/>
            <w:sz w:val="18"/>
            <w:szCs w:val="18"/>
          </w:rPr>
          <w:id w:val="-445841042"/>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Pr="005B0EB4">
        <w:rPr>
          <w:rFonts w:ascii="Arial" w:hAnsi="Arial" w:cs="Arial"/>
          <w:sz w:val="18"/>
          <w:szCs w:val="18"/>
        </w:rPr>
        <w:t xml:space="preserve"> </w:t>
      </w:r>
      <w:r w:rsidR="00E757E1">
        <w:t xml:space="preserve">è individuato nel Documento di Programmazione Attuativa </w:t>
      </w:r>
      <w:r>
        <w:t xml:space="preserve"> </w:t>
      </w:r>
    </w:p>
    <w:p w14:paraId="38664073" w14:textId="77777777" w:rsidR="00E757E1" w:rsidRPr="00CA1BB8" w:rsidRDefault="0029576A" w:rsidP="00E54E6D">
      <w:pPr>
        <w:spacing w:after="120" w:line="240" w:lineRule="auto"/>
      </w:pPr>
      <w:r w:rsidRPr="00CA1BB8">
        <w:t xml:space="preserve">                     </w:t>
      </w:r>
      <w:sdt>
        <w:sdtPr>
          <w:id w:val="-1726440152"/>
          <w14:checkbox>
            <w14:checked w14:val="0"/>
            <w14:checkedState w14:val="2612" w14:font="MS Gothic"/>
            <w14:uncheckedState w14:val="2610" w14:font="MS Gothic"/>
          </w14:checkbox>
        </w:sdtPr>
        <w:sdtEndPr/>
        <w:sdtContent>
          <w:r w:rsidRPr="00CA1BB8">
            <w:rPr>
              <w:rFonts w:hint="eastAsia"/>
            </w:rPr>
            <w:t>☐</w:t>
          </w:r>
        </w:sdtContent>
      </w:sdt>
      <w:r w:rsidRPr="00CA1BB8">
        <w:t xml:space="preserve"> non è </w:t>
      </w:r>
      <w:r w:rsidR="00E757E1" w:rsidRPr="00CA1BB8">
        <w:t>individuato nel Documento di Programmazione Attuativa e, laddove l’esito della presente istruttoria risulti positivo con emanazione del provvedimento di coerenza e ammissione a rendicontazione dell</w:t>
      </w:r>
      <w:r w:rsidR="00E52339">
        <w:t>’</w:t>
      </w:r>
      <w:r w:rsidR="00E757E1" w:rsidRPr="00CA1BB8">
        <w:t>operazione, si provvederà alla richiesta di modifica del Documento.</w:t>
      </w:r>
    </w:p>
    <w:p w14:paraId="45C357DD" w14:textId="77777777" w:rsidR="0029576A" w:rsidRDefault="0029576A" w:rsidP="00E54E6D">
      <w:pPr>
        <w:pStyle w:val="Titolo3"/>
        <w:spacing w:before="0" w:after="120"/>
        <w:rPr>
          <w:rFonts w:eastAsia="Times New Roman"/>
        </w:rPr>
      </w:pPr>
      <w:r>
        <w:rPr>
          <w:rFonts w:eastAsia="Times New Roman"/>
        </w:rPr>
        <w:t>Conclusioni</w:t>
      </w:r>
    </w:p>
    <w:p w14:paraId="720E9C30" w14:textId="1322B6FE" w:rsidR="0029576A" w:rsidRDefault="0029576A" w:rsidP="00E54E6D">
      <w:pPr>
        <w:spacing w:after="120" w:line="240" w:lineRule="auto"/>
      </w:pPr>
      <w:r>
        <w:t>L’intervento già finanziato nell’ambito del ******** (denomina</w:t>
      </w:r>
      <w:r w:rsidR="00AF5C9B">
        <w:t>z</w:t>
      </w:r>
      <w:r>
        <w:t xml:space="preserve">ione del </w:t>
      </w:r>
      <w:r w:rsidR="00277152">
        <w:t>Piano di Spesa di riferimento</w:t>
      </w:r>
      <w:r>
        <w:t>) avviato e non concluso:</w:t>
      </w:r>
    </w:p>
    <w:p w14:paraId="358AD4A6" w14:textId="4DAAC3FC" w:rsidR="0029576A" w:rsidRDefault="0029576A" w:rsidP="00E54E6D">
      <w:pPr>
        <w:pStyle w:val="Paragrafoelenco"/>
        <w:numPr>
          <w:ilvl w:val="0"/>
          <w:numId w:val="3"/>
        </w:numPr>
        <w:spacing w:after="120"/>
        <w:rPr>
          <w:rFonts w:eastAsia="Times New Roman" w:cs="Times New Roman"/>
          <w:b/>
        </w:rPr>
      </w:pPr>
      <w:r>
        <w:rPr>
          <w:rFonts w:eastAsia="Times New Roman" w:cs="Times New Roman"/>
        </w:rPr>
        <w:t xml:space="preserve">soddisfa i requisiti di cui all’art. </w:t>
      </w:r>
      <w:r w:rsidR="00D01534">
        <w:rPr>
          <w:rFonts w:eastAsia="Times New Roman" w:cs="Times New Roman"/>
        </w:rPr>
        <w:t>63</w:t>
      </w:r>
      <w:r>
        <w:rPr>
          <w:rFonts w:eastAsia="Times New Roman" w:cs="Times New Roman"/>
        </w:rPr>
        <w:t xml:space="preserve"> del </w:t>
      </w:r>
      <w:r w:rsidR="00D01534">
        <w:rPr>
          <w:rFonts w:eastAsia="Times New Roman" w:cs="Times New Roman"/>
        </w:rPr>
        <w:t>R</w:t>
      </w:r>
      <w:r>
        <w:rPr>
          <w:rFonts w:eastAsia="Times New Roman" w:cs="Times New Roman"/>
        </w:rPr>
        <w:t xml:space="preserve">egolamento </w:t>
      </w:r>
      <w:r w:rsidR="00D01534">
        <w:rPr>
          <w:rFonts w:eastAsia="Times New Roman" w:cs="Times New Roman"/>
        </w:rPr>
        <w:t>(UE) 1060/2021</w:t>
      </w:r>
      <w:r>
        <w:rPr>
          <w:rFonts w:eastAsia="Times New Roman" w:cs="Times New Roman"/>
        </w:rPr>
        <w:t xml:space="preserve"> </w:t>
      </w:r>
    </w:p>
    <w:p w14:paraId="2A0CBDD8" w14:textId="01D64261" w:rsidR="0029576A" w:rsidRDefault="0029576A" w:rsidP="00E54E6D">
      <w:pPr>
        <w:pStyle w:val="Paragrafoelenco"/>
        <w:numPr>
          <w:ilvl w:val="0"/>
          <w:numId w:val="3"/>
        </w:numPr>
        <w:spacing w:after="120"/>
        <w:rPr>
          <w:szCs w:val="22"/>
        </w:rPr>
      </w:pPr>
      <w:r>
        <w:rPr>
          <w:rFonts w:eastAsia="Times New Roman" w:cs="Times New Roman"/>
        </w:rPr>
        <w:t xml:space="preserve">è per obiettivo e tipologia di contributo pubblico coerente con l’intero impianto normativo e regolamentare offerto dal quadro dei regolamenti comunitari per il periodo </w:t>
      </w:r>
      <w:r w:rsidR="00D01534">
        <w:rPr>
          <w:rFonts w:eastAsia="Times New Roman" w:cs="Times New Roman"/>
        </w:rPr>
        <w:t>2021/2027</w:t>
      </w:r>
      <w:r>
        <w:rPr>
          <w:rFonts w:eastAsia="Times New Roman" w:cs="Times New Roman"/>
        </w:rPr>
        <w:t xml:space="preserve">, nonché con le previsioni dell’accordo di Partenariato per l’Italia </w:t>
      </w:r>
      <w:r w:rsidR="00BE3973">
        <w:rPr>
          <w:rFonts w:eastAsia="Times New Roman" w:cs="Times New Roman"/>
        </w:rPr>
        <w:t xml:space="preserve"> 2021/2027</w:t>
      </w:r>
      <w:r>
        <w:rPr>
          <w:rFonts w:eastAsia="Times New Roman" w:cs="Times New Roman"/>
        </w:rPr>
        <w:t>.</w:t>
      </w:r>
    </w:p>
    <w:p w14:paraId="45DBE3A1" w14:textId="243A50AA" w:rsidR="0029576A" w:rsidRDefault="0029576A" w:rsidP="00E54E6D">
      <w:pPr>
        <w:pStyle w:val="Paragrafoelenco"/>
        <w:numPr>
          <w:ilvl w:val="0"/>
          <w:numId w:val="3"/>
        </w:numPr>
        <w:spacing w:after="120"/>
        <w:rPr>
          <w:szCs w:val="22"/>
        </w:rPr>
      </w:pPr>
      <w:r>
        <w:rPr>
          <w:rFonts w:eastAsia="Times New Roman" w:cs="Times New Roman"/>
        </w:rPr>
        <w:t xml:space="preserve">è per tipologia di azione e di beneficiari, requisiti di ammissibilità e criteri di selezione delle operazioni e forme di finanziamento concedibili ai beneficiari pubblici, conforme e compatibile con l’impianto dell’azione N.N.N dell’asse N “*********************************” volta a promuovere l’ “********************************” ed è pertanto ammesso alla rendicontazione dei fondi strutturali a valere sull’azione </w:t>
      </w:r>
      <w:r w:rsidR="00E54E6D">
        <w:rPr>
          <w:rFonts w:eastAsia="Times New Roman" w:cs="Times New Roman"/>
        </w:rPr>
        <w:t>……….</w:t>
      </w:r>
      <w:r>
        <w:rPr>
          <w:rFonts w:eastAsia="Times New Roman" w:cs="Times New Roman"/>
        </w:rPr>
        <w:t xml:space="preserve"> del P</w:t>
      </w:r>
      <w:r w:rsidR="00BE3973">
        <w:rPr>
          <w:rFonts w:eastAsia="Times New Roman" w:cs="Times New Roman"/>
        </w:rPr>
        <w:t>R</w:t>
      </w:r>
      <w:r>
        <w:rPr>
          <w:rFonts w:eastAsia="Times New Roman" w:cs="Times New Roman"/>
        </w:rPr>
        <w:t xml:space="preserve"> FESR Sicilia 20</w:t>
      </w:r>
      <w:r w:rsidR="00BE3973">
        <w:rPr>
          <w:rFonts w:eastAsia="Times New Roman" w:cs="Times New Roman"/>
        </w:rPr>
        <w:t>21</w:t>
      </w:r>
      <w:r>
        <w:rPr>
          <w:rFonts w:eastAsia="Times New Roman" w:cs="Times New Roman"/>
        </w:rPr>
        <w:t>-202</w:t>
      </w:r>
      <w:r w:rsidR="00BE3973">
        <w:rPr>
          <w:rFonts w:eastAsia="Times New Roman" w:cs="Times New Roman"/>
        </w:rPr>
        <w:t>7</w:t>
      </w:r>
      <w:r>
        <w:rPr>
          <w:szCs w:val="22"/>
        </w:rPr>
        <w:t>.</w:t>
      </w:r>
    </w:p>
    <w:p w14:paraId="43A51EEC" w14:textId="77777777" w:rsidR="00D4307F" w:rsidRDefault="0029576A" w:rsidP="00E54E6D">
      <w:pPr>
        <w:spacing w:after="120" w:line="240" w:lineRule="auto"/>
      </w:pPr>
      <w:r>
        <w:t xml:space="preserve">Il </w:t>
      </w:r>
      <w:r w:rsidR="005271A7">
        <w:rPr>
          <w:i/>
        </w:rPr>
        <w:t>C</w:t>
      </w:r>
      <w:r w:rsidR="00BE3973">
        <w:rPr>
          <w:i/>
        </w:rPr>
        <w:t>d</w:t>
      </w:r>
      <w:r w:rsidR="005271A7">
        <w:rPr>
          <w:i/>
        </w:rPr>
        <w:t xml:space="preserve">R </w:t>
      </w:r>
      <w:r>
        <w:t>garant</w:t>
      </w:r>
      <w:r w:rsidR="005271A7">
        <w:t>irà</w:t>
      </w:r>
      <w:r>
        <w:t xml:space="preserve"> il rispetto delle procedure di gestione previste per il P</w:t>
      </w:r>
      <w:r w:rsidR="00BE3973">
        <w:t xml:space="preserve">R </w:t>
      </w:r>
      <w:r>
        <w:t>FESR 20</w:t>
      </w:r>
      <w:r w:rsidR="00BE3973">
        <w:t>21</w:t>
      </w:r>
      <w:r>
        <w:t>-202</w:t>
      </w:r>
      <w:r w:rsidR="00BE3973">
        <w:t>7</w:t>
      </w:r>
      <w:r>
        <w:t xml:space="preserve"> Sicilia, </w:t>
      </w:r>
      <w:r w:rsidR="005271A7">
        <w:t>assicu</w:t>
      </w:r>
      <w:r w:rsidR="001910A9">
        <w:t>ra</w:t>
      </w:r>
      <w:r w:rsidR="005271A7">
        <w:t xml:space="preserve">ndosi </w:t>
      </w:r>
      <w:r w:rsidR="005271A7" w:rsidRPr="00D4307F">
        <w:t xml:space="preserve">che nel decreto di ammissione rendicontazione siano previsti i </w:t>
      </w:r>
      <w:r w:rsidR="00EB3E83" w:rsidRPr="00D4307F">
        <w:t xml:space="preserve">medesimi </w:t>
      </w:r>
      <w:r w:rsidR="005271A7" w:rsidRPr="00D4307F">
        <w:t>obblighi in capo al beneficiario</w:t>
      </w:r>
      <w:r w:rsidR="00EB3E83" w:rsidRPr="00D4307F">
        <w:t xml:space="preserve"> </w:t>
      </w:r>
      <w:r w:rsidR="00D4307F">
        <w:t>di cui al Regolamento UE 2021/1060 e alla strumentazione attuativa del Programma Regionale.</w:t>
      </w:r>
    </w:p>
    <w:p w14:paraId="00C81E14" w14:textId="27FDF9DC" w:rsidR="00EB3E83" w:rsidRPr="00EB3E83" w:rsidRDefault="00EB3E83" w:rsidP="00E54E6D">
      <w:pPr>
        <w:spacing w:after="120" w:line="240" w:lineRule="auto"/>
        <w:rPr>
          <w:lang w:eastAsia="zh-CN" w:bidi="hi-IN"/>
        </w:rPr>
      </w:pPr>
    </w:p>
    <w:sectPr w:rsidR="00EB3E83" w:rsidRPr="00EB3E83" w:rsidSect="00236E0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DEE1E3" w14:textId="77777777" w:rsidR="0026191E" w:rsidRDefault="0026191E" w:rsidP="0029576A">
      <w:pPr>
        <w:spacing w:after="0" w:line="240" w:lineRule="auto"/>
      </w:pPr>
      <w:r>
        <w:separator/>
      </w:r>
    </w:p>
  </w:endnote>
  <w:endnote w:type="continuationSeparator" w:id="0">
    <w:p w14:paraId="01881883" w14:textId="77777777" w:rsidR="0026191E" w:rsidRDefault="0026191E" w:rsidP="00295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8138133"/>
      <w:docPartObj>
        <w:docPartGallery w:val="Page Numbers (Bottom of Page)"/>
        <w:docPartUnique/>
      </w:docPartObj>
    </w:sdtPr>
    <w:sdtEndPr/>
    <w:sdtContent>
      <w:p w14:paraId="0A44440F" w14:textId="5C264370" w:rsidR="00FA58FE" w:rsidRDefault="00FA58FE">
        <w:pPr>
          <w:pStyle w:val="Pidipagina"/>
          <w:jc w:val="center"/>
        </w:pPr>
        <w:r>
          <w:fldChar w:fldCharType="begin"/>
        </w:r>
        <w:r>
          <w:instrText>PAGE   \* MERGEFORMAT</w:instrText>
        </w:r>
        <w:r>
          <w:fldChar w:fldCharType="separate"/>
        </w:r>
        <w:r w:rsidR="007B7BDE">
          <w:rPr>
            <w:noProof/>
          </w:rPr>
          <w:t>8</w:t>
        </w:r>
        <w:r>
          <w:fldChar w:fldCharType="end"/>
        </w:r>
      </w:p>
    </w:sdtContent>
  </w:sdt>
  <w:p w14:paraId="0CB61257" w14:textId="77777777" w:rsidR="00FA58FE" w:rsidRDefault="00FA58F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8AED3" w14:textId="77777777" w:rsidR="0026191E" w:rsidRDefault="0026191E" w:rsidP="0029576A">
      <w:pPr>
        <w:spacing w:after="0" w:line="240" w:lineRule="auto"/>
      </w:pPr>
      <w:r>
        <w:separator/>
      </w:r>
    </w:p>
  </w:footnote>
  <w:footnote w:type="continuationSeparator" w:id="0">
    <w:p w14:paraId="0B478C39" w14:textId="77777777" w:rsidR="0026191E" w:rsidRDefault="0026191E" w:rsidP="0029576A">
      <w:pPr>
        <w:spacing w:after="0" w:line="240" w:lineRule="auto"/>
      </w:pPr>
      <w:r>
        <w:continuationSeparator/>
      </w:r>
    </w:p>
  </w:footnote>
  <w:footnote w:id="1">
    <w:p w14:paraId="1C7A755F" w14:textId="7CF2DBBE" w:rsidR="00026B65" w:rsidRPr="008544E5" w:rsidRDefault="00026B65">
      <w:pPr>
        <w:pStyle w:val="Testonotaapidipagina"/>
        <w:rPr>
          <w:sz w:val="18"/>
          <w:szCs w:val="18"/>
          <w:lang w:val="it-IT"/>
        </w:rPr>
      </w:pPr>
      <w:r>
        <w:rPr>
          <w:rStyle w:val="Rimandonotaapidipagina"/>
        </w:rPr>
        <w:footnoteRef/>
      </w:r>
      <w:r w:rsidRPr="00026B65">
        <w:rPr>
          <w:lang w:val="it-IT"/>
        </w:rPr>
        <w:t xml:space="preserve"> </w:t>
      </w:r>
      <w:r w:rsidR="008544E5" w:rsidRPr="0017336B">
        <w:rPr>
          <w:sz w:val="14"/>
          <w:szCs w:val="14"/>
          <w:lang w:val="it-IT"/>
        </w:rPr>
        <w:t xml:space="preserve">Da applicare </w:t>
      </w:r>
      <w:r w:rsidR="00F84F0F" w:rsidRPr="0017336B">
        <w:rPr>
          <w:sz w:val="14"/>
          <w:szCs w:val="14"/>
          <w:lang w:val="it-IT"/>
        </w:rPr>
        <w:t>in conformità con</w:t>
      </w:r>
      <w:r w:rsidR="008544E5" w:rsidRPr="0017336B">
        <w:rPr>
          <w:sz w:val="14"/>
          <w:szCs w:val="14"/>
          <w:lang w:val="it-IT"/>
        </w:rPr>
        <w:t xml:space="preserve"> le </w:t>
      </w:r>
      <w:r w:rsidR="00F84F0F" w:rsidRPr="0017336B">
        <w:rPr>
          <w:sz w:val="14"/>
          <w:szCs w:val="14"/>
          <w:lang w:val="it-IT"/>
        </w:rPr>
        <w:t>note</w:t>
      </w:r>
      <w:r w:rsidR="008544E5" w:rsidRPr="0017336B">
        <w:rPr>
          <w:sz w:val="14"/>
          <w:szCs w:val="14"/>
          <w:lang w:val="it-IT"/>
        </w:rPr>
        <w:t xml:space="preserve"> presenti nel documento “metodologia e criteri di </w:t>
      </w:r>
      <w:r w:rsidR="0017336B" w:rsidRPr="0017336B">
        <w:rPr>
          <w:sz w:val="14"/>
          <w:szCs w:val="14"/>
          <w:lang w:val="it-IT"/>
        </w:rPr>
        <w:t>selezione delle operazioni”</w:t>
      </w:r>
      <w:r w:rsidR="008544E5" w:rsidRPr="0017336B">
        <w:rPr>
          <w:sz w:val="14"/>
          <w:szCs w:val="14"/>
          <w:lang w:val="it-IT"/>
        </w:rPr>
        <w:t xml:space="preserve"> del PR</w:t>
      </w:r>
      <w:r w:rsidR="0017336B" w:rsidRPr="0017336B">
        <w:rPr>
          <w:sz w:val="14"/>
          <w:szCs w:val="14"/>
          <w:lang w:val="it-IT"/>
        </w:rPr>
        <w:t xml:space="preserve"> FESR Sicilia</w:t>
      </w:r>
    </w:p>
  </w:footnote>
  <w:footnote w:id="2">
    <w:p w14:paraId="025AA2CB" w14:textId="77777777" w:rsidR="00E5167D" w:rsidRDefault="00E5167D" w:rsidP="00F2385E">
      <w:pPr>
        <w:autoSpaceDE w:val="0"/>
        <w:adjustRightInd w:val="0"/>
      </w:pPr>
      <w:r>
        <w:rPr>
          <w:rStyle w:val="Rimandonotaapidipagina"/>
        </w:rPr>
        <w:footnoteRef/>
      </w:r>
      <w:r>
        <w:t xml:space="preserve"> </w:t>
      </w:r>
      <w:r w:rsidRPr="00F2385E">
        <w:rPr>
          <w:sz w:val="14"/>
          <w:szCs w:val="14"/>
        </w:rPr>
        <w:t>potrebbe non essere possibile motivare in modo inequivocabile l’osservanza di tutti i requisiti, in tutti i casi viene richiesta e prevista una gradualità, tuttavia l’UCO darà motivazione delle modalità con le quali ha tenuto in considerazione i criteri di valutazione o non tenuto in considerazione per inapplicabilità o per intrinsecità con l’approvazione del progetto:</w:t>
      </w:r>
    </w:p>
    <w:p w14:paraId="6A23EB6F" w14:textId="77777777" w:rsidR="00E5167D" w:rsidRPr="00F2385E" w:rsidRDefault="00E5167D">
      <w:pPr>
        <w:pStyle w:val="Testonotaapidipagina"/>
        <w:rPr>
          <w:lang w:val="it-I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9A9C7" w14:textId="3A38E5CE" w:rsidR="00F726B3" w:rsidRDefault="00F726B3" w:rsidP="00F726B3">
    <w:pPr>
      <w:pBdr>
        <w:bottom w:val="single" w:sz="4" w:space="1" w:color="auto"/>
      </w:pBdr>
      <w:spacing w:after="0" w:line="240" w:lineRule="auto"/>
      <w:contextualSpacing/>
      <w:rPr>
        <w:b/>
      </w:rPr>
    </w:pPr>
    <w:r>
      <w:rPr>
        <w:b/>
      </w:rPr>
      <w:t xml:space="preserve">Allegato </w:t>
    </w:r>
    <w:r w:rsidR="00142958">
      <w:rPr>
        <w:b/>
      </w:rPr>
      <w:t>15</w:t>
    </w:r>
    <w:r>
      <w:rPr>
        <w:b/>
      </w:rPr>
      <w:t xml:space="preserve"> al manuale per l’attuazione del PR FESR Sicilia 2021/2027</w:t>
    </w:r>
  </w:p>
  <w:p w14:paraId="20BC4C54" w14:textId="4F8251BC" w:rsidR="00FA58FE" w:rsidRPr="00FA58FE" w:rsidRDefault="00F726B3" w:rsidP="00F726B3">
    <w:pPr>
      <w:pStyle w:val="Intestazione"/>
      <w:pBdr>
        <w:bottom w:val="single" w:sz="4" w:space="1" w:color="auto"/>
      </w:pBdr>
      <w:jc w:val="left"/>
      <w:rPr>
        <w:b/>
        <w:i/>
      </w:rPr>
    </w:pPr>
    <w:r>
      <w:rPr>
        <w:b/>
        <w:i/>
      </w:rPr>
      <w:t>Sched</w:t>
    </w:r>
    <w:r w:rsidR="007D2A82">
      <w:rPr>
        <w:b/>
        <w:i/>
      </w:rPr>
      <w:t>e</w:t>
    </w:r>
    <w:r>
      <w:rPr>
        <w:b/>
        <w:i/>
      </w:rPr>
      <w:t xml:space="preserve"> Istruttori</w:t>
    </w:r>
    <w:r w:rsidR="007D2A82">
      <w:rPr>
        <w:b/>
        <w:i/>
      </w:rPr>
      <w:t>e</w:t>
    </w:r>
    <w:r>
      <w:rPr>
        <w:b/>
        <w:i/>
      </w:rPr>
      <w:t xml:space="preserve"> per l’individuazione delle operazioni retrospettive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33315"/>
    <w:multiLevelType w:val="hybridMultilevel"/>
    <w:tmpl w:val="F64C621E"/>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 w15:restartNumberingAfterBreak="0">
    <w:nsid w:val="1BBB046C"/>
    <w:multiLevelType w:val="hybridMultilevel"/>
    <w:tmpl w:val="3438C8C8"/>
    <w:lvl w:ilvl="0" w:tplc="096CE1C8">
      <w:numFmt w:val="bullet"/>
      <w:lvlText w:val="-"/>
      <w:lvlJc w:val="left"/>
      <w:pPr>
        <w:ind w:left="420" w:hanging="360"/>
      </w:pPr>
      <w:rPr>
        <w:rFonts w:ascii="Liberation Serif" w:eastAsia="SimSun" w:hAnsi="Liberation Serif" w:cs="Liberation Serif"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 w15:restartNumberingAfterBreak="0">
    <w:nsid w:val="332A006C"/>
    <w:multiLevelType w:val="hybridMultilevel"/>
    <w:tmpl w:val="9E1069CC"/>
    <w:lvl w:ilvl="0" w:tplc="3E34C64E">
      <w:start w:val="1"/>
      <w:numFmt w:val="bullet"/>
      <w:lvlText w:val="-"/>
      <w:lvlJc w:val="left"/>
      <w:pPr>
        <w:ind w:left="1567" w:hanging="360"/>
      </w:pPr>
      <w:rPr>
        <w:rFonts w:ascii="Times New Roman" w:eastAsiaTheme="minorHAnsi" w:hAnsi="Times New Roman" w:cs="Times New Roman" w:hint="default"/>
      </w:rPr>
    </w:lvl>
    <w:lvl w:ilvl="1" w:tplc="04100003">
      <w:start w:val="1"/>
      <w:numFmt w:val="bullet"/>
      <w:lvlText w:val="o"/>
      <w:lvlJc w:val="left"/>
      <w:pPr>
        <w:ind w:left="2287" w:hanging="360"/>
      </w:pPr>
      <w:rPr>
        <w:rFonts w:ascii="Courier New" w:hAnsi="Courier New" w:cs="Courier New" w:hint="default"/>
      </w:rPr>
    </w:lvl>
    <w:lvl w:ilvl="2" w:tplc="04100005" w:tentative="1">
      <w:start w:val="1"/>
      <w:numFmt w:val="bullet"/>
      <w:lvlText w:val=""/>
      <w:lvlJc w:val="left"/>
      <w:pPr>
        <w:ind w:left="3007" w:hanging="360"/>
      </w:pPr>
      <w:rPr>
        <w:rFonts w:ascii="Wingdings" w:hAnsi="Wingdings" w:hint="default"/>
      </w:rPr>
    </w:lvl>
    <w:lvl w:ilvl="3" w:tplc="04100001" w:tentative="1">
      <w:start w:val="1"/>
      <w:numFmt w:val="bullet"/>
      <w:lvlText w:val=""/>
      <w:lvlJc w:val="left"/>
      <w:pPr>
        <w:ind w:left="3727" w:hanging="360"/>
      </w:pPr>
      <w:rPr>
        <w:rFonts w:ascii="Symbol" w:hAnsi="Symbol" w:hint="default"/>
      </w:rPr>
    </w:lvl>
    <w:lvl w:ilvl="4" w:tplc="04100003" w:tentative="1">
      <w:start w:val="1"/>
      <w:numFmt w:val="bullet"/>
      <w:lvlText w:val="o"/>
      <w:lvlJc w:val="left"/>
      <w:pPr>
        <w:ind w:left="4447" w:hanging="360"/>
      </w:pPr>
      <w:rPr>
        <w:rFonts w:ascii="Courier New" w:hAnsi="Courier New" w:cs="Courier New" w:hint="default"/>
      </w:rPr>
    </w:lvl>
    <w:lvl w:ilvl="5" w:tplc="04100005" w:tentative="1">
      <w:start w:val="1"/>
      <w:numFmt w:val="bullet"/>
      <w:lvlText w:val=""/>
      <w:lvlJc w:val="left"/>
      <w:pPr>
        <w:ind w:left="5167" w:hanging="360"/>
      </w:pPr>
      <w:rPr>
        <w:rFonts w:ascii="Wingdings" w:hAnsi="Wingdings" w:hint="default"/>
      </w:rPr>
    </w:lvl>
    <w:lvl w:ilvl="6" w:tplc="04100001" w:tentative="1">
      <w:start w:val="1"/>
      <w:numFmt w:val="bullet"/>
      <w:lvlText w:val=""/>
      <w:lvlJc w:val="left"/>
      <w:pPr>
        <w:ind w:left="5887" w:hanging="360"/>
      </w:pPr>
      <w:rPr>
        <w:rFonts w:ascii="Symbol" w:hAnsi="Symbol" w:hint="default"/>
      </w:rPr>
    </w:lvl>
    <w:lvl w:ilvl="7" w:tplc="04100003" w:tentative="1">
      <w:start w:val="1"/>
      <w:numFmt w:val="bullet"/>
      <w:lvlText w:val="o"/>
      <w:lvlJc w:val="left"/>
      <w:pPr>
        <w:ind w:left="6607" w:hanging="360"/>
      </w:pPr>
      <w:rPr>
        <w:rFonts w:ascii="Courier New" w:hAnsi="Courier New" w:cs="Courier New" w:hint="default"/>
      </w:rPr>
    </w:lvl>
    <w:lvl w:ilvl="8" w:tplc="04100005" w:tentative="1">
      <w:start w:val="1"/>
      <w:numFmt w:val="bullet"/>
      <w:lvlText w:val=""/>
      <w:lvlJc w:val="left"/>
      <w:pPr>
        <w:ind w:left="7327" w:hanging="360"/>
      </w:pPr>
      <w:rPr>
        <w:rFonts w:ascii="Wingdings" w:hAnsi="Wingdings" w:hint="default"/>
      </w:rPr>
    </w:lvl>
  </w:abstractNum>
  <w:abstractNum w:abstractNumId="3" w15:restartNumberingAfterBreak="0">
    <w:nsid w:val="51DD4033"/>
    <w:multiLevelType w:val="hybridMultilevel"/>
    <w:tmpl w:val="246A4748"/>
    <w:lvl w:ilvl="0" w:tplc="3E34C64E">
      <w:start w:val="1"/>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A4790D"/>
    <w:multiLevelType w:val="hybridMultilevel"/>
    <w:tmpl w:val="84B6CDDA"/>
    <w:lvl w:ilvl="0" w:tplc="04100001">
      <w:start w:val="1"/>
      <w:numFmt w:val="bullet"/>
      <w:lvlText w:val=""/>
      <w:lvlJc w:val="left"/>
      <w:pPr>
        <w:ind w:left="1108" w:hanging="360"/>
      </w:pPr>
      <w:rPr>
        <w:rFonts w:ascii="Symbol" w:hAnsi="Symbol" w:hint="default"/>
      </w:rPr>
    </w:lvl>
    <w:lvl w:ilvl="1" w:tplc="04100003" w:tentative="1">
      <w:start w:val="1"/>
      <w:numFmt w:val="bullet"/>
      <w:lvlText w:val="o"/>
      <w:lvlJc w:val="left"/>
      <w:pPr>
        <w:ind w:left="1828" w:hanging="360"/>
      </w:pPr>
      <w:rPr>
        <w:rFonts w:ascii="Courier New" w:hAnsi="Courier New" w:cs="Courier New" w:hint="default"/>
      </w:rPr>
    </w:lvl>
    <w:lvl w:ilvl="2" w:tplc="04100005" w:tentative="1">
      <w:start w:val="1"/>
      <w:numFmt w:val="bullet"/>
      <w:lvlText w:val=""/>
      <w:lvlJc w:val="left"/>
      <w:pPr>
        <w:ind w:left="2548" w:hanging="360"/>
      </w:pPr>
      <w:rPr>
        <w:rFonts w:ascii="Wingdings" w:hAnsi="Wingdings" w:hint="default"/>
      </w:rPr>
    </w:lvl>
    <w:lvl w:ilvl="3" w:tplc="04100001" w:tentative="1">
      <w:start w:val="1"/>
      <w:numFmt w:val="bullet"/>
      <w:lvlText w:val=""/>
      <w:lvlJc w:val="left"/>
      <w:pPr>
        <w:ind w:left="3268" w:hanging="360"/>
      </w:pPr>
      <w:rPr>
        <w:rFonts w:ascii="Symbol" w:hAnsi="Symbol" w:hint="default"/>
      </w:rPr>
    </w:lvl>
    <w:lvl w:ilvl="4" w:tplc="04100003" w:tentative="1">
      <w:start w:val="1"/>
      <w:numFmt w:val="bullet"/>
      <w:lvlText w:val="o"/>
      <w:lvlJc w:val="left"/>
      <w:pPr>
        <w:ind w:left="3988" w:hanging="360"/>
      </w:pPr>
      <w:rPr>
        <w:rFonts w:ascii="Courier New" w:hAnsi="Courier New" w:cs="Courier New" w:hint="default"/>
      </w:rPr>
    </w:lvl>
    <w:lvl w:ilvl="5" w:tplc="04100005" w:tentative="1">
      <w:start w:val="1"/>
      <w:numFmt w:val="bullet"/>
      <w:lvlText w:val=""/>
      <w:lvlJc w:val="left"/>
      <w:pPr>
        <w:ind w:left="4708" w:hanging="360"/>
      </w:pPr>
      <w:rPr>
        <w:rFonts w:ascii="Wingdings" w:hAnsi="Wingdings" w:hint="default"/>
      </w:rPr>
    </w:lvl>
    <w:lvl w:ilvl="6" w:tplc="04100001" w:tentative="1">
      <w:start w:val="1"/>
      <w:numFmt w:val="bullet"/>
      <w:lvlText w:val=""/>
      <w:lvlJc w:val="left"/>
      <w:pPr>
        <w:ind w:left="5428" w:hanging="360"/>
      </w:pPr>
      <w:rPr>
        <w:rFonts w:ascii="Symbol" w:hAnsi="Symbol" w:hint="default"/>
      </w:rPr>
    </w:lvl>
    <w:lvl w:ilvl="7" w:tplc="04100003" w:tentative="1">
      <w:start w:val="1"/>
      <w:numFmt w:val="bullet"/>
      <w:lvlText w:val="o"/>
      <w:lvlJc w:val="left"/>
      <w:pPr>
        <w:ind w:left="6148" w:hanging="360"/>
      </w:pPr>
      <w:rPr>
        <w:rFonts w:ascii="Courier New" w:hAnsi="Courier New" w:cs="Courier New" w:hint="default"/>
      </w:rPr>
    </w:lvl>
    <w:lvl w:ilvl="8" w:tplc="04100005" w:tentative="1">
      <w:start w:val="1"/>
      <w:numFmt w:val="bullet"/>
      <w:lvlText w:val=""/>
      <w:lvlJc w:val="left"/>
      <w:pPr>
        <w:ind w:left="6868" w:hanging="360"/>
      </w:pPr>
      <w:rPr>
        <w:rFonts w:ascii="Wingdings" w:hAnsi="Wingdings" w:hint="default"/>
      </w:rPr>
    </w:lvl>
  </w:abstractNum>
  <w:abstractNum w:abstractNumId="5" w15:restartNumberingAfterBreak="0">
    <w:nsid w:val="7B680823"/>
    <w:multiLevelType w:val="hybridMultilevel"/>
    <w:tmpl w:val="94F4F640"/>
    <w:lvl w:ilvl="0" w:tplc="04100017">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194"/>
    <w:rsid w:val="000146D4"/>
    <w:rsid w:val="00026B65"/>
    <w:rsid w:val="00065798"/>
    <w:rsid w:val="00074294"/>
    <w:rsid w:val="000745CD"/>
    <w:rsid w:val="000B098B"/>
    <w:rsid w:val="000D1049"/>
    <w:rsid w:val="000D5CFA"/>
    <w:rsid w:val="000F055B"/>
    <w:rsid w:val="00123281"/>
    <w:rsid w:val="00142958"/>
    <w:rsid w:val="0017336B"/>
    <w:rsid w:val="001741E4"/>
    <w:rsid w:val="001910A9"/>
    <w:rsid w:val="001970C3"/>
    <w:rsid w:val="00236E01"/>
    <w:rsid w:val="0025070B"/>
    <w:rsid w:val="002541A9"/>
    <w:rsid w:val="002562C9"/>
    <w:rsid w:val="0026191E"/>
    <w:rsid w:val="00277152"/>
    <w:rsid w:val="00283194"/>
    <w:rsid w:val="0029576A"/>
    <w:rsid w:val="00311450"/>
    <w:rsid w:val="00321F1E"/>
    <w:rsid w:val="00326CD7"/>
    <w:rsid w:val="00331D0A"/>
    <w:rsid w:val="0035321A"/>
    <w:rsid w:val="00375B95"/>
    <w:rsid w:val="00395ADE"/>
    <w:rsid w:val="00396B48"/>
    <w:rsid w:val="003C5629"/>
    <w:rsid w:val="003F2C0A"/>
    <w:rsid w:val="00412E87"/>
    <w:rsid w:val="0043191E"/>
    <w:rsid w:val="0043678E"/>
    <w:rsid w:val="004605B5"/>
    <w:rsid w:val="004738AD"/>
    <w:rsid w:val="00492F0E"/>
    <w:rsid w:val="0049350F"/>
    <w:rsid w:val="004E77C5"/>
    <w:rsid w:val="004F2C2D"/>
    <w:rsid w:val="005271A7"/>
    <w:rsid w:val="00557F1F"/>
    <w:rsid w:val="00582426"/>
    <w:rsid w:val="005B77DC"/>
    <w:rsid w:val="005C51AC"/>
    <w:rsid w:val="005E4B7C"/>
    <w:rsid w:val="005F0D64"/>
    <w:rsid w:val="006334D1"/>
    <w:rsid w:val="00675EB7"/>
    <w:rsid w:val="006D1E12"/>
    <w:rsid w:val="006D35C8"/>
    <w:rsid w:val="006E1BCC"/>
    <w:rsid w:val="006E26F2"/>
    <w:rsid w:val="006F5B1F"/>
    <w:rsid w:val="00714940"/>
    <w:rsid w:val="00735836"/>
    <w:rsid w:val="00735BFC"/>
    <w:rsid w:val="007522EC"/>
    <w:rsid w:val="00766EFB"/>
    <w:rsid w:val="007B1E39"/>
    <w:rsid w:val="007B7BDE"/>
    <w:rsid w:val="007D2A82"/>
    <w:rsid w:val="007F3DAF"/>
    <w:rsid w:val="0081165D"/>
    <w:rsid w:val="008544E5"/>
    <w:rsid w:val="008A3DB5"/>
    <w:rsid w:val="008D4B14"/>
    <w:rsid w:val="008D6255"/>
    <w:rsid w:val="0097064A"/>
    <w:rsid w:val="00981314"/>
    <w:rsid w:val="009A3578"/>
    <w:rsid w:val="00A1601C"/>
    <w:rsid w:val="00A37BF6"/>
    <w:rsid w:val="00A6202E"/>
    <w:rsid w:val="00A65459"/>
    <w:rsid w:val="00A77F80"/>
    <w:rsid w:val="00AC4E4C"/>
    <w:rsid w:val="00AF5C9B"/>
    <w:rsid w:val="00B01B71"/>
    <w:rsid w:val="00B24876"/>
    <w:rsid w:val="00B62C88"/>
    <w:rsid w:val="00B65357"/>
    <w:rsid w:val="00B875DF"/>
    <w:rsid w:val="00BC4EA7"/>
    <w:rsid w:val="00BE1EA4"/>
    <w:rsid w:val="00BE3973"/>
    <w:rsid w:val="00BF14E8"/>
    <w:rsid w:val="00C709DE"/>
    <w:rsid w:val="00C71E63"/>
    <w:rsid w:val="00C72329"/>
    <w:rsid w:val="00C90A4D"/>
    <w:rsid w:val="00CA1BB8"/>
    <w:rsid w:val="00CE45DB"/>
    <w:rsid w:val="00D01534"/>
    <w:rsid w:val="00D4307F"/>
    <w:rsid w:val="00D66FC8"/>
    <w:rsid w:val="00D73A7D"/>
    <w:rsid w:val="00D82F84"/>
    <w:rsid w:val="00D85577"/>
    <w:rsid w:val="00DA0BA3"/>
    <w:rsid w:val="00DA57E0"/>
    <w:rsid w:val="00DC3A20"/>
    <w:rsid w:val="00E12754"/>
    <w:rsid w:val="00E24E6F"/>
    <w:rsid w:val="00E5167D"/>
    <w:rsid w:val="00E52339"/>
    <w:rsid w:val="00E54E6D"/>
    <w:rsid w:val="00E72F70"/>
    <w:rsid w:val="00E757E1"/>
    <w:rsid w:val="00EB3E83"/>
    <w:rsid w:val="00EB520B"/>
    <w:rsid w:val="00EE61A7"/>
    <w:rsid w:val="00EF093D"/>
    <w:rsid w:val="00EF41C0"/>
    <w:rsid w:val="00F0161D"/>
    <w:rsid w:val="00F20B3F"/>
    <w:rsid w:val="00F2385E"/>
    <w:rsid w:val="00F40AF5"/>
    <w:rsid w:val="00F57F4E"/>
    <w:rsid w:val="00F62818"/>
    <w:rsid w:val="00F726B3"/>
    <w:rsid w:val="00F84F0F"/>
    <w:rsid w:val="00F873F1"/>
    <w:rsid w:val="00FA58FE"/>
    <w:rsid w:val="00FB20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EE5C5"/>
  <w15:docId w15:val="{A8F0FD08-35C8-492A-8386-1214BADBF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36E01"/>
    <w:pPr>
      <w:jc w:val="both"/>
    </w:pPr>
    <w:rPr>
      <w:rFonts w:ascii="Times New Roman" w:hAnsi="Times New Roman"/>
    </w:rPr>
  </w:style>
  <w:style w:type="paragraph" w:styleId="Titolo1">
    <w:name w:val="heading 1"/>
    <w:basedOn w:val="Normale"/>
    <w:next w:val="Normale"/>
    <w:link w:val="Titolo1Carattere"/>
    <w:uiPriority w:val="99"/>
    <w:qFormat/>
    <w:rsid w:val="0029576A"/>
    <w:pPr>
      <w:keepNext/>
      <w:spacing w:after="0" w:line="240" w:lineRule="auto"/>
      <w:outlineLvl w:val="0"/>
    </w:pPr>
    <w:rPr>
      <w:rFonts w:eastAsia="Times New Roman" w:cs="Times New Roman"/>
      <w:b/>
      <w:bCs/>
      <w:sz w:val="24"/>
      <w:szCs w:val="24"/>
      <w:u w:val="single"/>
      <w:lang w:eastAsia="it-IT"/>
    </w:rPr>
  </w:style>
  <w:style w:type="paragraph" w:styleId="Titolo2">
    <w:name w:val="heading 2"/>
    <w:basedOn w:val="Normale"/>
    <w:next w:val="Normale"/>
    <w:link w:val="Titolo2Carattere"/>
    <w:uiPriority w:val="9"/>
    <w:unhideWhenUsed/>
    <w:qFormat/>
    <w:rsid w:val="0029576A"/>
    <w:pPr>
      <w:keepNext/>
      <w:keepLines/>
      <w:widowControl w:val="0"/>
      <w:suppressAutoHyphens/>
      <w:autoSpaceDN w:val="0"/>
      <w:spacing w:before="360" w:after="120" w:line="240" w:lineRule="auto"/>
      <w:textAlignment w:val="baseline"/>
      <w:outlineLvl w:val="1"/>
    </w:pPr>
    <w:rPr>
      <w:rFonts w:asciiTheme="majorHAnsi" w:eastAsiaTheme="majorEastAsia" w:hAnsiTheme="majorHAnsi" w:cs="Mangal"/>
      <w:b/>
      <w:kern w:val="3"/>
      <w:szCs w:val="23"/>
      <w:lang w:eastAsia="zh-CN" w:bidi="hi-IN"/>
    </w:rPr>
  </w:style>
  <w:style w:type="paragraph" w:styleId="Titolo3">
    <w:name w:val="heading 3"/>
    <w:basedOn w:val="Normale"/>
    <w:next w:val="Normale"/>
    <w:link w:val="Titolo3Carattere"/>
    <w:uiPriority w:val="9"/>
    <w:unhideWhenUsed/>
    <w:qFormat/>
    <w:rsid w:val="0029576A"/>
    <w:pPr>
      <w:keepNext/>
      <w:keepLines/>
      <w:widowControl w:val="0"/>
      <w:suppressAutoHyphens/>
      <w:autoSpaceDN w:val="0"/>
      <w:spacing w:before="240" w:after="240" w:line="240" w:lineRule="auto"/>
      <w:textAlignment w:val="baseline"/>
      <w:outlineLvl w:val="2"/>
    </w:pPr>
    <w:rPr>
      <w:rFonts w:asciiTheme="majorHAnsi" w:eastAsiaTheme="majorEastAsia" w:hAnsiTheme="majorHAnsi" w:cs="Mangal"/>
      <w:color w:val="1F3763" w:themeColor="accent1" w:themeShade="7F"/>
      <w:kern w:val="3"/>
      <w:szCs w:val="21"/>
      <w:lang w:eastAsia="zh-CN" w:bidi="hi-IN"/>
    </w:rPr>
  </w:style>
  <w:style w:type="paragraph" w:styleId="Titolo4">
    <w:name w:val="heading 4"/>
    <w:basedOn w:val="Normale"/>
    <w:next w:val="Normale"/>
    <w:link w:val="Titolo4Carattere"/>
    <w:uiPriority w:val="9"/>
    <w:unhideWhenUsed/>
    <w:qFormat/>
    <w:rsid w:val="0029576A"/>
    <w:pPr>
      <w:keepNext/>
      <w:keepLines/>
      <w:widowControl w:val="0"/>
      <w:suppressAutoHyphens/>
      <w:autoSpaceDN w:val="0"/>
      <w:spacing w:before="40" w:after="0" w:line="240" w:lineRule="auto"/>
      <w:textAlignment w:val="baseline"/>
      <w:outlineLvl w:val="3"/>
    </w:pPr>
    <w:rPr>
      <w:rFonts w:asciiTheme="majorHAnsi" w:eastAsiaTheme="majorEastAsia" w:hAnsiTheme="majorHAnsi" w:cs="Mangal"/>
      <w:i/>
      <w:iCs/>
      <w:color w:val="2F5496" w:themeColor="accent1" w:themeShade="BF"/>
      <w:kern w:val="3"/>
      <w:szCs w:val="21"/>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uiPriority w:val="35"/>
    <w:unhideWhenUsed/>
    <w:qFormat/>
    <w:rsid w:val="00283194"/>
    <w:pPr>
      <w:keepNext/>
      <w:widowControl w:val="0"/>
      <w:suppressAutoHyphens/>
      <w:autoSpaceDN w:val="0"/>
      <w:spacing w:after="200" w:line="240" w:lineRule="auto"/>
      <w:textAlignment w:val="baseline"/>
    </w:pPr>
    <w:rPr>
      <w:rFonts w:eastAsia="SimSun" w:cs="Mangal"/>
      <w:i/>
      <w:iCs/>
      <w:color w:val="44546A" w:themeColor="text2"/>
      <w:kern w:val="3"/>
      <w:sz w:val="18"/>
      <w:szCs w:val="16"/>
      <w:lang w:eastAsia="zh-CN" w:bidi="hi-IN"/>
    </w:rPr>
  </w:style>
  <w:style w:type="character" w:customStyle="1" w:styleId="Titolo1Carattere">
    <w:name w:val="Titolo 1 Carattere"/>
    <w:basedOn w:val="Carpredefinitoparagrafo"/>
    <w:link w:val="Titolo1"/>
    <w:uiPriority w:val="99"/>
    <w:rsid w:val="0029576A"/>
    <w:rPr>
      <w:rFonts w:ascii="Times New Roman" w:eastAsia="Times New Roman" w:hAnsi="Times New Roman" w:cs="Times New Roman"/>
      <w:b/>
      <w:bCs/>
      <w:sz w:val="24"/>
      <w:szCs w:val="24"/>
      <w:u w:val="single"/>
      <w:lang w:eastAsia="it-IT"/>
    </w:rPr>
  </w:style>
  <w:style w:type="character" w:customStyle="1" w:styleId="Titolo2Carattere">
    <w:name w:val="Titolo 2 Carattere"/>
    <w:basedOn w:val="Carpredefinitoparagrafo"/>
    <w:link w:val="Titolo2"/>
    <w:uiPriority w:val="9"/>
    <w:rsid w:val="0029576A"/>
    <w:rPr>
      <w:rFonts w:asciiTheme="majorHAnsi" w:eastAsiaTheme="majorEastAsia" w:hAnsiTheme="majorHAnsi" w:cs="Mangal"/>
      <w:b/>
      <w:kern w:val="3"/>
      <w:szCs w:val="23"/>
      <w:lang w:eastAsia="zh-CN" w:bidi="hi-IN"/>
    </w:rPr>
  </w:style>
  <w:style w:type="character" w:customStyle="1" w:styleId="Titolo3Carattere">
    <w:name w:val="Titolo 3 Carattere"/>
    <w:basedOn w:val="Carpredefinitoparagrafo"/>
    <w:link w:val="Titolo3"/>
    <w:uiPriority w:val="9"/>
    <w:rsid w:val="0029576A"/>
    <w:rPr>
      <w:rFonts w:asciiTheme="majorHAnsi" w:eastAsiaTheme="majorEastAsia" w:hAnsiTheme="majorHAnsi" w:cs="Mangal"/>
      <w:color w:val="1F3763" w:themeColor="accent1" w:themeShade="7F"/>
      <w:kern w:val="3"/>
      <w:szCs w:val="21"/>
      <w:lang w:eastAsia="zh-CN" w:bidi="hi-IN"/>
    </w:rPr>
  </w:style>
  <w:style w:type="character" w:customStyle="1" w:styleId="Titolo4Carattere">
    <w:name w:val="Titolo 4 Carattere"/>
    <w:basedOn w:val="Carpredefinitoparagrafo"/>
    <w:link w:val="Titolo4"/>
    <w:uiPriority w:val="9"/>
    <w:rsid w:val="0029576A"/>
    <w:rPr>
      <w:rFonts w:asciiTheme="majorHAnsi" w:eastAsiaTheme="majorEastAsia" w:hAnsiTheme="majorHAnsi" w:cs="Mangal"/>
      <w:i/>
      <w:iCs/>
      <w:color w:val="2F5496" w:themeColor="accent1" w:themeShade="BF"/>
      <w:kern w:val="3"/>
      <w:szCs w:val="21"/>
      <w:lang w:eastAsia="zh-CN" w:bidi="hi-IN"/>
    </w:rPr>
  </w:style>
  <w:style w:type="paragraph" w:styleId="Paragrafoelenco">
    <w:name w:val="List Paragraph"/>
    <w:basedOn w:val="Normale"/>
    <w:link w:val="ParagrafoelencoCarattere"/>
    <w:uiPriority w:val="34"/>
    <w:qFormat/>
    <w:rsid w:val="0029576A"/>
    <w:pPr>
      <w:widowControl w:val="0"/>
      <w:suppressAutoHyphens/>
      <w:autoSpaceDN w:val="0"/>
      <w:spacing w:after="0" w:line="240" w:lineRule="auto"/>
      <w:ind w:left="720"/>
      <w:contextualSpacing/>
      <w:textAlignment w:val="baseline"/>
    </w:pPr>
    <w:rPr>
      <w:rFonts w:eastAsia="SimSun" w:cs="Mangal"/>
      <w:kern w:val="3"/>
      <w:szCs w:val="21"/>
      <w:lang w:eastAsia="zh-CN" w:bidi="hi-IN"/>
    </w:rPr>
  </w:style>
  <w:style w:type="character" w:customStyle="1" w:styleId="ParagrafoelencoCarattere">
    <w:name w:val="Paragrafo elenco Carattere"/>
    <w:link w:val="Paragrafoelenco"/>
    <w:uiPriority w:val="34"/>
    <w:locked/>
    <w:rsid w:val="0029576A"/>
    <w:rPr>
      <w:rFonts w:ascii="Times New Roman" w:eastAsia="SimSun" w:hAnsi="Times New Roman" w:cs="Mangal"/>
      <w:kern w:val="3"/>
      <w:szCs w:val="21"/>
      <w:lang w:eastAsia="zh-CN" w:bidi="hi-I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rsid w:val="0029576A"/>
    <w:pPr>
      <w:spacing w:before="120" w:after="0" w:line="283" w:lineRule="auto"/>
    </w:pPr>
    <w:rPr>
      <w:rFonts w:ascii="Arial" w:eastAsia="Calibri" w:hAnsi="Arial" w:cs="Times New Roman"/>
      <w:szCs w:val="20"/>
      <w:lang w:val="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29576A"/>
    <w:rPr>
      <w:rFonts w:ascii="Arial" w:eastAsia="Calibri" w:hAnsi="Arial" w:cs="Times New Roman"/>
      <w:szCs w:val="20"/>
      <w:lang w:val="en-US"/>
    </w:rPr>
  </w:style>
  <w:style w:type="character" w:styleId="Rimandonotaapidipagina">
    <w:name w:val="footnote reference"/>
    <w:basedOn w:val="Carpredefinitoparagrafo"/>
    <w:uiPriority w:val="99"/>
    <w:semiHidden/>
    <w:unhideWhenUsed/>
    <w:rsid w:val="0029576A"/>
    <w:rPr>
      <w:vertAlign w:val="superscript"/>
    </w:rPr>
  </w:style>
  <w:style w:type="paragraph" w:styleId="Testofumetto">
    <w:name w:val="Balloon Text"/>
    <w:basedOn w:val="Normale"/>
    <w:link w:val="TestofumettoCarattere"/>
    <w:uiPriority w:val="99"/>
    <w:semiHidden/>
    <w:unhideWhenUsed/>
    <w:rsid w:val="00C7232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2329"/>
    <w:rPr>
      <w:rFonts w:ascii="Tahoma" w:hAnsi="Tahoma" w:cs="Tahoma"/>
      <w:sz w:val="16"/>
      <w:szCs w:val="16"/>
    </w:rPr>
  </w:style>
  <w:style w:type="character" w:styleId="Rimandocommento">
    <w:name w:val="annotation reference"/>
    <w:basedOn w:val="Carpredefinitoparagrafo"/>
    <w:uiPriority w:val="99"/>
    <w:semiHidden/>
    <w:unhideWhenUsed/>
    <w:rsid w:val="007522EC"/>
    <w:rPr>
      <w:sz w:val="16"/>
      <w:szCs w:val="16"/>
    </w:rPr>
  </w:style>
  <w:style w:type="paragraph" w:styleId="Testocommento">
    <w:name w:val="annotation text"/>
    <w:basedOn w:val="Normale"/>
    <w:link w:val="TestocommentoCarattere"/>
    <w:uiPriority w:val="99"/>
    <w:semiHidden/>
    <w:unhideWhenUsed/>
    <w:rsid w:val="007522E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522EC"/>
    <w:rPr>
      <w:rFonts w:ascii="Times New Roman" w:hAnsi="Times New Roman"/>
      <w:sz w:val="20"/>
      <w:szCs w:val="20"/>
    </w:rPr>
  </w:style>
  <w:style w:type="paragraph" w:styleId="Soggettocommento">
    <w:name w:val="annotation subject"/>
    <w:basedOn w:val="Testocommento"/>
    <w:next w:val="Testocommento"/>
    <w:link w:val="SoggettocommentoCarattere"/>
    <w:uiPriority w:val="99"/>
    <w:semiHidden/>
    <w:unhideWhenUsed/>
    <w:rsid w:val="007522EC"/>
    <w:rPr>
      <w:b/>
      <w:bCs/>
    </w:rPr>
  </w:style>
  <w:style w:type="character" w:customStyle="1" w:styleId="SoggettocommentoCarattere">
    <w:name w:val="Soggetto commento Carattere"/>
    <w:basedOn w:val="TestocommentoCarattere"/>
    <w:link w:val="Soggettocommento"/>
    <w:uiPriority w:val="99"/>
    <w:semiHidden/>
    <w:rsid w:val="007522EC"/>
    <w:rPr>
      <w:rFonts w:ascii="Times New Roman" w:hAnsi="Times New Roman"/>
      <w:b/>
      <w:bCs/>
      <w:sz w:val="20"/>
      <w:szCs w:val="20"/>
    </w:rPr>
  </w:style>
  <w:style w:type="character" w:customStyle="1" w:styleId="Carpredefinitoparagrafo1">
    <w:name w:val="Car. predefinito paragrafo1"/>
    <w:rsid w:val="00EB3E83"/>
  </w:style>
  <w:style w:type="character" w:styleId="Collegamentoipertestuale">
    <w:name w:val="Hyperlink"/>
    <w:rsid w:val="00EB3E83"/>
    <w:rPr>
      <w:color w:val="000080"/>
      <w:u w:val="single"/>
    </w:rPr>
  </w:style>
  <w:style w:type="paragraph" w:styleId="Intestazione">
    <w:name w:val="header"/>
    <w:basedOn w:val="Normale"/>
    <w:link w:val="IntestazioneCarattere"/>
    <w:uiPriority w:val="99"/>
    <w:unhideWhenUsed/>
    <w:rsid w:val="00FA58F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A58FE"/>
    <w:rPr>
      <w:rFonts w:ascii="Times New Roman" w:hAnsi="Times New Roman"/>
    </w:rPr>
  </w:style>
  <w:style w:type="paragraph" w:styleId="Pidipagina">
    <w:name w:val="footer"/>
    <w:basedOn w:val="Normale"/>
    <w:link w:val="PidipaginaCarattere"/>
    <w:uiPriority w:val="99"/>
    <w:unhideWhenUsed/>
    <w:rsid w:val="00FA58F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A58F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F3B9A-0B96-4D12-86C4-3501618D3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3011</Words>
  <Characters>17169</Characters>
  <Application>Microsoft Office Word</Application>
  <DocSecurity>0</DocSecurity>
  <Lines>143</Lines>
  <Paragraphs>40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Olidata S.p.A.</Company>
  <LinksUpToDate>false</LinksUpToDate>
  <CharactersWithSpaces>20140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Luglio</dc:creator>
  <cp:lastModifiedBy>Massimo Ciralli</cp:lastModifiedBy>
  <cp:revision>2</cp:revision>
  <cp:lastPrinted>2019-10-21T09:20:00Z</cp:lastPrinted>
  <dcterms:created xsi:type="dcterms:W3CDTF">2025-10-16T13:58:00Z</dcterms:created>
  <dcterms:modified xsi:type="dcterms:W3CDTF">2025-10-16T13:58:00Z</dcterms:modified>
</cp:coreProperties>
</file>